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4614F6" w14:paraId="3F44E36D" w14:textId="77777777" w:rsidTr="004614F6">
        <w:trPr>
          <w:trHeight w:val="432"/>
        </w:trPr>
        <w:tc>
          <w:tcPr>
            <w:tcW w:w="3964" w:type="dxa"/>
          </w:tcPr>
          <w:p w14:paraId="731903A5" w14:textId="3A819ED5" w:rsidR="00BA52C6" w:rsidRDefault="00BA52C6" w:rsidP="000C4079">
            <w:pPr>
              <w:ind w:firstLine="0"/>
              <w:jc w:val="center"/>
            </w:pPr>
            <w:r w:rsidRPr="0029136A">
              <w:t>ИНСТИТУТ МИРОВОЙ ЛИТЕРАТУРЫ</w:t>
            </w:r>
          </w:p>
          <w:p w14:paraId="59031C0B" w14:textId="77777777" w:rsidR="00BA52C6" w:rsidRDefault="00BA52C6" w:rsidP="00C735B6">
            <w:pPr>
              <w:ind w:firstLine="0"/>
              <w:jc w:val="center"/>
            </w:pPr>
            <w:r w:rsidRPr="00BA52C6">
              <w:t xml:space="preserve">им. А.М. Горького </w:t>
            </w:r>
            <w:r w:rsidRPr="0029136A">
              <w:t>РАН</w:t>
            </w:r>
          </w:p>
          <w:p w14:paraId="09ED1EA4" w14:textId="3C129808" w:rsidR="004614F6" w:rsidRDefault="004614F6" w:rsidP="00C735B6">
            <w:pPr>
              <w:ind w:firstLine="0"/>
              <w:jc w:val="center"/>
            </w:pPr>
            <w:r>
              <w:rPr>
                <w:noProof/>
                <w:lang w:val="pl-PL" w:eastAsia="pl-PL"/>
              </w:rPr>
              <w:drawing>
                <wp:inline distT="0" distB="0" distL="0" distR="0" wp14:anchorId="256B9C9A" wp14:editId="4E3A7AFC">
                  <wp:extent cx="2316636" cy="1621877"/>
                  <wp:effectExtent l="0" t="0" r="7620" b="0"/>
                  <wp:docPr id="1" name="Obraz 1" descr="ИМЛИ Р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МЛИ Р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469" cy="1643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</w:tcPr>
          <w:p w14:paraId="730C2BC9" w14:textId="77777777" w:rsidR="00BA52C6" w:rsidRDefault="00BA52C6" w:rsidP="000C4079">
            <w:pPr>
              <w:ind w:firstLine="0"/>
              <w:jc w:val="center"/>
            </w:pPr>
            <w:r w:rsidRPr="0029136A">
              <w:t>UNIWERSYTET WARMIŃSKO-MAZURSKI W OLSZTYNIE</w:t>
            </w:r>
          </w:p>
          <w:p w14:paraId="34F8C424" w14:textId="35890BD5" w:rsidR="00BA52C6" w:rsidRDefault="000C4079" w:rsidP="000C4079">
            <w:pPr>
              <w:jc w:val="center"/>
            </w:pPr>
            <w:r>
              <w:rPr>
                <w:lang w:val="pl-PL"/>
              </w:rPr>
              <w:t>I</w:t>
            </w:r>
            <w:r w:rsidR="00BA52C6" w:rsidRPr="006B6DCC">
              <w:t>NSTYTUT LITERATUROZNAWSTWA</w:t>
            </w:r>
          </w:p>
          <w:p w14:paraId="3861D239" w14:textId="77777777" w:rsidR="004614F6" w:rsidRDefault="004614F6" w:rsidP="000C4079">
            <w:pPr>
              <w:jc w:val="center"/>
            </w:pPr>
          </w:p>
          <w:p w14:paraId="696AB777" w14:textId="77777777" w:rsidR="00BA52C6" w:rsidRDefault="004614F6" w:rsidP="000C4079">
            <w:pPr>
              <w:ind w:firstLine="0"/>
              <w:jc w:val="center"/>
            </w:pPr>
            <w:r>
              <w:rPr>
                <w:noProof/>
                <w:lang w:val="pl-PL" w:eastAsia="pl-PL"/>
              </w:rPr>
              <w:drawing>
                <wp:inline distT="0" distB="0" distL="0" distR="0" wp14:anchorId="5E97C200" wp14:editId="0919A87F">
                  <wp:extent cx="1492669" cy="1495462"/>
                  <wp:effectExtent l="0" t="0" r="0" b="0"/>
                  <wp:docPr id="2" name="Obraz 2" descr="Dostanesie.pl - Uniwersytet Warmińsko-Mazur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ostanesie.pl - Uniwersytet Warmińsko-Mazurs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743" cy="151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BD3FC9" w14:textId="4758A62A" w:rsidR="004614F6" w:rsidRDefault="004614F6" w:rsidP="000C4079">
            <w:pPr>
              <w:ind w:firstLine="0"/>
              <w:jc w:val="center"/>
            </w:pPr>
          </w:p>
        </w:tc>
      </w:tr>
    </w:tbl>
    <w:p w14:paraId="462A0C20" w14:textId="6EF02517" w:rsidR="006B6DCC" w:rsidRDefault="006B6DCC" w:rsidP="000C4079">
      <w:pPr>
        <w:jc w:val="center"/>
      </w:pPr>
    </w:p>
    <w:p w14:paraId="3E0D365C" w14:textId="77777777" w:rsidR="004614F6" w:rsidRDefault="004614F6" w:rsidP="000C4079">
      <w:pPr>
        <w:jc w:val="center"/>
      </w:pPr>
    </w:p>
    <w:p w14:paraId="747E4480" w14:textId="77777777" w:rsidR="00C735B6" w:rsidRDefault="00C735B6" w:rsidP="000C4079">
      <w:pPr>
        <w:jc w:val="center"/>
        <w:rPr>
          <w:b/>
          <w:sz w:val="28"/>
          <w:szCs w:val="28"/>
        </w:rPr>
      </w:pPr>
    </w:p>
    <w:p w14:paraId="391B9969" w14:textId="7A29A2FF" w:rsidR="0029136A" w:rsidRPr="00C735B6" w:rsidRDefault="0029136A" w:rsidP="00593164">
      <w:pPr>
        <w:ind w:firstLine="0"/>
        <w:jc w:val="center"/>
        <w:rPr>
          <w:b/>
          <w:sz w:val="28"/>
          <w:szCs w:val="28"/>
        </w:rPr>
      </w:pPr>
      <w:r w:rsidRPr="00C735B6">
        <w:rPr>
          <w:b/>
          <w:sz w:val="28"/>
          <w:szCs w:val="28"/>
        </w:rPr>
        <w:t>Международная научная конференция</w:t>
      </w:r>
    </w:p>
    <w:p w14:paraId="062FFC67" w14:textId="77777777" w:rsidR="004614F6" w:rsidRDefault="0029136A" w:rsidP="00593164">
      <w:pPr>
        <w:ind w:firstLine="0"/>
        <w:jc w:val="center"/>
        <w:rPr>
          <w:b/>
          <w:sz w:val="40"/>
          <w:szCs w:val="40"/>
        </w:rPr>
      </w:pPr>
      <w:r w:rsidRPr="004614F6">
        <w:rPr>
          <w:b/>
          <w:sz w:val="40"/>
          <w:szCs w:val="40"/>
        </w:rPr>
        <w:t xml:space="preserve">«Изучение жизни и творчества Н.А. Тэффи </w:t>
      </w:r>
    </w:p>
    <w:p w14:paraId="70B273E9" w14:textId="79F2BD34" w:rsidR="002E4CEE" w:rsidRPr="004614F6" w:rsidRDefault="0029136A" w:rsidP="00593164">
      <w:pPr>
        <w:ind w:firstLine="0"/>
        <w:jc w:val="center"/>
        <w:rPr>
          <w:b/>
          <w:sz w:val="40"/>
          <w:szCs w:val="40"/>
        </w:rPr>
      </w:pPr>
      <w:r w:rsidRPr="004614F6">
        <w:rPr>
          <w:b/>
          <w:sz w:val="40"/>
          <w:szCs w:val="40"/>
        </w:rPr>
        <w:t>на современном этапе»</w:t>
      </w:r>
    </w:p>
    <w:p w14:paraId="1B2A2476" w14:textId="77777777" w:rsidR="00C735B6" w:rsidRPr="00C735B6" w:rsidRDefault="00C735B6" w:rsidP="00593164">
      <w:pPr>
        <w:ind w:firstLine="0"/>
        <w:jc w:val="center"/>
        <w:rPr>
          <w:sz w:val="28"/>
          <w:szCs w:val="28"/>
        </w:rPr>
      </w:pPr>
    </w:p>
    <w:p w14:paraId="22BCD81F" w14:textId="2A5F0AB2" w:rsidR="000C4079" w:rsidRDefault="00C735B6" w:rsidP="00593164">
      <w:pPr>
        <w:ind w:firstLine="0"/>
        <w:jc w:val="center"/>
      </w:pPr>
      <w:r>
        <w:t>2</w:t>
      </w:r>
      <w:r w:rsidRPr="0029136A">
        <w:t>1 декабря 2021 г.</w:t>
      </w:r>
    </w:p>
    <w:p w14:paraId="3AC57585" w14:textId="77777777" w:rsidR="00C735B6" w:rsidRDefault="00C735B6" w:rsidP="00593164">
      <w:pPr>
        <w:ind w:firstLine="0"/>
        <w:jc w:val="center"/>
      </w:pPr>
    </w:p>
    <w:p w14:paraId="62328C0C" w14:textId="77777777" w:rsidR="00C735B6" w:rsidRDefault="00C735B6" w:rsidP="00593164">
      <w:pPr>
        <w:ind w:firstLine="0"/>
        <w:jc w:val="center"/>
      </w:pPr>
      <w:r>
        <w:t xml:space="preserve">Ссылка для онлайн-участия (Join Zoom Meeting, </w:t>
      </w:r>
    </w:p>
    <w:p w14:paraId="7BB7A8F4" w14:textId="77777777" w:rsidR="00C735B6" w:rsidRDefault="00C735B6" w:rsidP="00593164">
      <w:pPr>
        <w:ind w:firstLine="0"/>
        <w:jc w:val="center"/>
      </w:pPr>
      <w:r>
        <w:t xml:space="preserve">Topic: </w:t>
      </w:r>
      <w:r w:rsidRPr="0029136A">
        <w:t>Изучение жизни и творчества Н.А. Тэффи на современном этапе</w:t>
      </w:r>
      <w:r>
        <w:t xml:space="preserve">): https://us02web.zoom.us/j/6838849510?pwd=dUFYM0I0eVFqeEZ2Vy82VE13SmpwZz09 Идентификатор конференции </w:t>
      </w:r>
    </w:p>
    <w:p w14:paraId="69A12A06" w14:textId="77777777" w:rsidR="00C735B6" w:rsidRDefault="00C735B6" w:rsidP="00593164">
      <w:pPr>
        <w:ind w:firstLine="0"/>
        <w:jc w:val="center"/>
      </w:pPr>
      <w:r>
        <w:t xml:space="preserve">(Meeting ID): 683 884 9510 </w:t>
      </w:r>
    </w:p>
    <w:p w14:paraId="1AC09119" w14:textId="66D61BDE" w:rsidR="00C735B6" w:rsidRDefault="00C735B6" w:rsidP="00593164">
      <w:pPr>
        <w:ind w:firstLine="0"/>
        <w:jc w:val="center"/>
      </w:pPr>
      <w:r>
        <w:t>Код доступа (Passcode): Be2kfB</w:t>
      </w:r>
    </w:p>
    <w:p w14:paraId="688B1FC8" w14:textId="77777777" w:rsidR="00C735B6" w:rsidRDefault="00C735B6" w:rsidP="00593164">
      <w:pPr>
        <w:ind w:firstLine="0"/>
        <w:jc w:val="center"/>
      </w:pPr>
    </w:p>
    <w:p w14:paraId="613B5FC2" w14:textId="7CE2F0DD" w:rsidR="0029136A" w:rsidRDefault="0029136A" w:rsidP="00593164">
      <w:pPr>
        <w:ind w:firstLine="0"/>
        <w:jc w:val="center"/>
      </w:pPr>
      <w:r>
        <w:t>ПРОГРАММА</w:t>
      </w:r>
    </w:p>
    <w:p w14:paraId="127AFBCA" w14:textId="131A3471" w:rsidR="0029136A" w:rsidRDefault="0029136A" w:rsidP="00593164">
      <w:pPr>
        <w:ind w:firstLine="0"/>
        <w:jc w:val="center"/>
      </w:pPr>
    </w:p>
    <w:p w14:paraId="4ACB2ED7" w14:textId="1CE5B8D1" w:rsidR="000C4079" w:rsidRDefault="0029136A" w:rsidP="00593164">
      <w:pPr>
        <w:ind w:firstLine="0"/>
        <w:jc w:val="center"/>
      </w:pPr>
      <w:r>
        <w:t>Утреннее заседание. Начало в 11.00</w:t>
      </w:r>
      <w:r w:rsidR="00593164">
        <w:t xml:space="preserve"> (время московское)</w:t>
      </w:r>
      <w:r>
        <w:t>.</w:t>
      </w:r>
    </w:p>
    <w:p w14:paraId="3920F130" w14:textId="6FD0DB80" w:rsidR="0029136A" w:rsidRDefault="0029136A" w:rsidP="00593164">
      <w:pPr>
        <w:ind w:firstLine="0"/>
        <w:jc w:val="center"/>
      </w:pPr>
      <w:r>
        <w:t>Ведет заседание Д. Д. Николаев</w:t>
      </w:r>
    </w:p>
    <w:p w14:paraId="3EA5EF9C" w14:textId="77777777" w:rsidR="005953A2" w:rsidRDefault="005953A2" w:rsidP="004628FC">
      <w:pPr>
        <w:ind w:left="720" w:hanging="720"/>
        <w:rPr>
          <w:rFonts w:cstheme="minorHAnsi"/>
          <w:b/>
          <w:bCs/>
        </w:rPr>
      </w:pPr>
    </w:p>
    <w:p w14:paraId="3B4EFCB6" w14:textId="77777777" w:rsidR="00593164" w:rsidRDefault="00593164" w:rsidP="00593164">
      <w:pPr>
        <w:jc w:val="center"/>
      </w:pPr>
    </w:p>
    <w:p w14:paraId="6041AA3B" w14:textId="77777777" w:rsidR="00593164" w:rsidRPr="00744655" w:rsidRDefault="00593164" w:rsidP="00593164">
      <w:pPr>
        <w:ind w:left="284" w:hanging="284"/>
        <w:rPr>
          <w:b/>
          <w:bCs/>
        </w:rPr>
      </w:pPr>
      <w:r w:rsidRPr="00C735B6">
        <w:rPr>
          <w:b/>
        </w:rPr>
        <w:t>1.</w:t>
      </w:r>
      <w:r>
        <w:t xml:space="preserve"> </w:t>
      </w:r>
      <w:r w:rsidRPr="00744655">
        <w:rPr>
          <w:b/>
          <w:bCs/>
        </w:rPr>
        <w:t>Ндяй Ивона Анна (</w:t>
      </w:r>
      <w:r>
        <w:rPr>
          <w:b/>
          <w:bCs/>
        </w:rPr>
        <w:t xml:space="preserve">Польша, </w:t>
      </w:r>
      <w:r w:rsidRPr="00744655">
        <w:rPr>
          <w:b/>
          <w:bCs/>
        </w:rPr>
        <w:t xml:space="preserve">Ольштын, </w:t>
      </w:r>
      <w:r>
        <w:rPr>
          <w:b/>
          <w:bCs/>
          <w:lang w:val="pl-PL"/>
        </w:rPr>
        <w:t>Instytut</w:t>
      </w:r>
      <w:r w:rsidRPr="000C4079">
        <w:rPr>
          <w:b/>
          <w:bCs/>
        </w:rPr>
        <w:t xml:space="preserve"> </w:t>
      </w:r>
      <w:r>
        <w:rPr>
          <w:b/>
          <w:bCs/>
          <w:lang w:val="pl-PL"/>
        </w:rPr>
        <w:t>Literaturoznawstwa</w:t>
      </w:r>
      <w:r w:rsidRPr="000C4079">
        <w:rPr>
          <w:b/>
          <w:bCs/>
        </w:rPr>
        <w:t xml:space="preserve">, </w:t>
      </w:r>
      <w:r w:rsidRPr="00744655">
        <w:rPr>
          <w:b/>
          <w:bCs/>
        </w:rPr>
        <w:t xml:space="preserve">Uniwersytet Warmińsko-Mazurski) </w:t>
      </w:r>
    </w:p>
    <w:p w14:paraId="522C8AA6" w14:textId="77777777" w:rsidR="00593164" w:rsidRDefault="00593164" w:rsidP="00593164">
      <w:pPr>
        <w:ind w:left="567" w:hanging="283"/>
      </w:pPr>
      <w:r w:rsidRPr="00744655">
        <w:t>Изучение жизни и творчества Н.А. Тэффи</w:t>
      </w:r>
      <w:r>
        <w:t xml:space="preserve"> </w:t>
      </w:r>
      <w:r w:rsidRPr="00744655">
        <w:t>в Польше.</w:t>
      </w:r>
    </w:p>
    <w:p w14:paraId="11CFEDC1" w14:textId="77777777" w:rsidR="00593164" w:rsidRPr="00744655" w:rsidRDefault="00593164" w:rsidP="00593164">
      <w:pPr>
        <w:ind w:left="567" w:hanging="567"/>
        <w:rPr>
          <w:b/>
          <w:bCs/>
        </w:rPr>
      </w:pPr>
      <w:r w:rsidRPr="00C735B6">
        <w:rPr>
          <w:b/>
        </w:rPr>
        <w:t>2.</w:t>
      </w:r>
      <w:r>
        <w:t xml:space="preserve"> </w:t>
      </w:r>
      <w:r w:rsidRPr="00744655">
        <w:rPr>
          <w:b/>
          <w:bCs/>
        </w:rPr>
        <w:t xml:space="preserve">Ма Лина (Китай, </w:t>
      </w:r>
      <w:r>
        <w:rPr>
          <w:b/>
          <w:bCs/>
        </w:rPr>
        <w:t xml:space="preserve">Хух-Хото, </w:t>
      </w:r>
      <w:r w:rsidRPr="00744655">
        <w:rPr>
          <w:b/>
          <w:bCs/>
        </w:rPr>
        <w:t xml:space="preserve">Университет Внутренней Монголии) </w:t>
      </w:r>
    </w:p>
    <w:p w14:paraId="70E0CAB8" w14:textId="77777777" w:rsidR="00593164" w:rsidRDefault="00593164" w:rsidP="00593164">
      <w:pPr>
        <w:ind w:left="567" w:hanging="283"/>
      </w:pPr>
      <w:r>
        <w:t xml:space="preserve">История изучения Тэффи и ее произведений в Китае. </w:t>
      </w:r>
    </w:p>
    <w:p w14:paraId="7ACDEB3A" w14:textId="77777777" w:rsidR="00593164" w:rsidRPr="001C07D0" w:rsidRDefault="00593164" w:rsidP="00593164">
      <w:pPr>
        <w:ind w:left="284" w:hanging="284"/>
        <w:rPr>
          <w:b/>
          <w:bCs/>
        </w:rPr>
      </w:pPr>
      <w:r w:rsidRPr="00C735B6">
        <w:rPr>
          <w:b/>
        </w:rPr>
        <w:t>3.</w:t>
      </w:r>
      <w:r>
        <w:t xml:space="preserve"> </w:t>
      </w:r>
      <w:r w:rsidRPr="001C07D0">
        <w:rPr>
          <w:b/>
          <w:bCs/>
        </w:rPr>
        <w:t xml:space="preserve">Николаев Дмитрий Дмитриевич (Москва, Институт мировой литературы им. А.М. Горького РАН) </w:t>
      </w:r>
    </w:p>
    <w:p w14:paraId="48C60FF9" w14:textId="77777777" w:rsidR="00593164" w:rsidRDefault="00593164" w:rsidP="00593164">
      <w:pPr>
        <w:ind w:left="284" w:firstLine="0"/>
      </w:pPr>
      <w:r w:rsidRPr="001C07D0">
        <w:t>Н.А. Тэффи в газете «Свободные Мысли» (Париж): поэтика и контекст</w:t>
      </w:r>
      <w:r>
        <w:t xml:space="preserve"> (Об изучении газетных публикаций Тэффи).</w:t>
      </w:r>
    </w:p>
    <w:p w14:paraId="715F9FB1" w14:textId="77777777" w:rsidR="00593164" w:rsidRPr="001C07D0" w:rsidRDefault="00593164" w:rsidP="00593164">
      <w:pPr>
        <w:ind w:left="567" w:hanging="567"/>
        <w:rPr>
          <w:b/>
          <w:bCs/>
        </w:rPr>
      </w:pPr>
      <w:r w:rsidRPr="00C735B6">
        <w:rPr>
          <w:b/>
        </w:rPr>
        <w:t>4.</w:t>
      </w:r>
      <w:r>
        <w:t xml:space="preserve"> </w:t>
      </w:r>
      <w:r w:rsidRPr="001C07D0">
        <w:rPr>
          <w:b/>
          <w:bCs/>
        </w:rPr>
        <w:t>Трубилова Елена Максимовна (Москва, Институт мировой литературы им. А.М. Горького РАН).</w:t>
      </w:r>
    </w:p>
    <w:p w14:paraId="7C7E3A24" w14:textId="77777777" w:rsidR="00593164" w:rsidRDefault="00593164" w:rsidP="00593164">
      <w:pPr>
        <w:ind w:left="284" w:firstLine="0"/>
      </w:pPr>
      <w:r>
        <w:t>Письма Тэффи в Отделе рукописных фондов Государственного литературного музея им. В.И. Даля</w:t>
      </w:r>
    </w:p>
    <w:p w14:paraId="11896633" w14:textId="77777777" w:rsidR="00593164" w:rsidRPr="001C07D0" w:rsidRDefault="00593164" w:rsidP="00593164">
      <w:pPr>
        <w:ind w:left="567" w:hanging="567"/>
        <w:rPr>
          <w:b/>
          <w:bCs/>
        </w:rPr>
      </w:pPr>
      <w:r w:rsidRPr="00C735B6">
        <w:rPr>
          <w:b/>
        </w:rPr>
        <w:t>5.</w:t>
      </w:r>
      <w:r>
        <w:t xml:space="preserve"> </w:t>
      </w:r>
      <w:r w:rsidRPr="001C07D0">
        <w:rPr>
          <w:b/>
          <w:bCs/>
        </w:rPr>
        <w:t>Гаретто Эльда (</w:t>
      </w:r>
      <w:r>
        <w:rPr>
          <w:b/>
          <w:bCs/>
        </w:rPr>
        <w:t xml:space="preserve">Италия, </w:t>
      </w:r>
      <w:r w:rsidRPr="001C07D0">
        <w:rPr>
          <w:b/>
          <w:bCs/>
        </w:rPr>
        <w:t>Милан, Università degli Studi di Milano)</w:t>
      </w:r>
    </w:p>
    <w:p w14:paraId="5F227463" w14:textId="5D9ED260" w:rsidR="00593164" w:rsidRDefault="00593164" w:rsidP="00593164">
      <w:pPr>
        <w:ind w:left="284" w:firstLine="0"/>
      </w:pPr>
      <w:r w:rsidRPr="00E77C81">
        <w:t>Не представляю себе своей жизни без общения с Вами. Переписка Н.А.</w:t>
      </w:r>
      <w:r w:rsidRPr="00593164">
        <w:t xml:space="preserve"> </w:t>
      </w:r>
      <w:r w:rsidRPr="00E77C81">
        <w:t>Тэффи с Александром и</w:t>
      </w:r>
      <w:r>
        <w:rPr>
          <w:lang w:val="pl-PL"/>
        </w:rPr>
        <w:t> </w:t>
      </w:r>
      <w:r w:rsidRPr="00E77C81">
        <w:t xml:space="preserve">Илларией Амфитеатровыми. </w:t>
      </w:r>
    </w:p>
    <w:p w14:paraId="47D7ED34" w14:textId="77777777" w:rsidR="00593164" w:rsidRPr="001C07D0" w:rsidRDefault="00593164" w:rsidP="00593164">
      <w:pPr>
        <w:ind w:left="284" w:hanging="284"/>
        <w:rPr>
          <w:b/>
          <w:bCs/>
        </w:rPr>
      </w:pPr>
      <w:r w:rsidRPr="00C735B6">
        <w:rPr>
          <w:b/>
        </w:rPr>
        <w:lastRenderedPageBreak/>
        <w:t>6.</w:t>
      </w:r>
      <w:r>
        <w:t xml:space="preserve"> </w:t>
      </w:r>
      <w:r w:rsidRPr="001C07D0">
        <w:rPr>
          <w:b/>
          <w:bCs/>
        </w:rPr>
        <w:t xml:space="preserve">Михайлова Мария Викторовна, Карлюк </w:t>
      </w:r>
      <w:r>
        <w:rPr>
          <w:b/>
          <w:bCs/>
        </w:rPr>
        <w:t>Мария Александровна</w:t>
      </w:r>
      <w:r w:rsidRPr="001C07D0">
        <w:rPr>
          <w:b/>
          <w:bCs/>
        </w:rPr>
        <w:t xml:space="preserve"> (Москва, Московский государственный университет им. М.В. Ломоносова). </w:t>
      </w:r>
    </w:p>
    <w:p w14:paraId="41B3CBAB" w14:textId="30F99F71" w:rsidR="00593164" w:rsidRDefault="00593164" w:rsidP="00593164">
      <w:pPr>
        <w:ind w:left="567" w:hanging="283"/>
      </w:pPr>
      <w:r>
        <w:t>Рассказанные пьесы или драматизированные рассказы (сценичность прозы Тэффи)</w:t>
      </w:r>
      <w:r w:rsidRPr="00593164">
        <w:t>.</w:t>
      </w:r>
      <w:r w:rsidRPr="0065027F">
        <w:t xml:space="preserve"> </w:t>
      </w:r>
    </w:p>
    <w:p w14:paraId="2999288D" w14:textId="77777777" w:rsidR="00593164" w:rsidRDefault="00593164" w:rsidP="00593164">
      <w:pPr>
        <w:ind w:left="284" w:hanging="284"/>
      </w:pPr>
      <w:r w:rsidRPr="00593164">
        <w:rPr>
          <w:b/>
        </w:rPr>
        <w:t>7.</w:t>
      </w:r>
      <w:r w:rsidRPr="00C735B6">
        <w:rPr>
          <w:b/>
        </w:rPr>
        <w:t xml:space="preserve"> </w:t>
      </w:r>
      <w:r w:rsidRPr="00FE562C">
        <w:rPr>
          <w:b/>
          <w:bCs/>
        </w:rPr>
        <w:t>Мицкевич Вера Данииловна (Белоруссия, Минск</w:t>
      </w:r>
      <w:r>
        <w:rPr>
          <w:b/>
          <w:bCs/>
        </w:rPr>
        <w:t>,</w:t>
      </w:r>
      <w:r w:rsidRPr="00FE562C">
        <w:rPr>
          <w:b/>
          <w:bCs/>
        </w:rPr>
        <w:t xml:space="preserve"> ГУ </w:t>
      </w:r>
      <w:r>
        <w:rPr>
          <w:b/>
          <w:bCs/>
        </w:rPr>
        <w:t>«</w:t>
      </w:r>
      <w:r w:rsidRPr="00FE562C">
        <w:rPr>
          <w:b/>
          <w:bCs/>
        </w:rPr>
        <w:t>Центр исследований белорусской культуры, языка и литературы Национальной академии наук Беларуси</w:t>
      </w:r>
      <w:r>
        <w:rPr>
          <w:b/>
          <w:bCs/>
        </w:rPr>
        <w:t>»</w:t>
      </w:r>
      <w:r w:rsidRPr="00FE562C">
        <w:rPr>
          <w:b/>
          <w:bCs/>
        </w:rPr>
        <w:t>).</w:t>
      </w:r>
      <w:r>
        <w:t xml:space="preserve"> </w:t>
      </w:r>
    </w:p>
    <w:p w14:paraId="73B5835C" w14:textId="77777777" w:rsidR="00593164" w:rsidRPr="007B37EB" w:rsidRDefault="00593164" w:rsidP="00593164">
      <w:pPr>
        <w:ind w:left="567" w:hanging="283"/>
      </w:pPr>
      <w:r w:rsidRPr="007B37EB">
        <w:t>Фон Гойеры и Ланевские-Волки: немецкие и белорусские корни Тэффи.</w:t>
      </w:r>
    </w:p>
    <w:p w14:paraId="157D4DF8" w14:textId="77777777" w:rsidR="00593164" w:rsidRDefault="00593164" w:rsidP="00593164">
      <w:pPr>
        <w:ind w:left="567" w:hanging="567"/>
      </w:pPr>
    </w:p>
    <w:p w14:paraId="0324EC27" w14:textId="77777777" w:rsidR="00593164" w:rsidRDefault="00593164" w:rsidP="00593164"/>
    <w:p w14:paraId="3A844B77" w14:textId="2D547EBD" w:rsidR="00593164" w:rsidRDefault="00593164" w:rsidP="00593164">
      <w:pPr>
        <w:jc w:val="center"/>
        <w:rPr>
          <w:bCs/>
        </w:rPr>
      </w:pPr>
      <w:r w:rsidRPr="000C4079">
        <w:rPr>
          <w:bCs/>
        </w:rPr>
        <w:t>Дневное заседание. Начало в 14.00</w:t>
      </w:r>
      <w:r>
        <w:rPr>
          <w:bCs/>
        </w:rPr>
        <w:t xml:space="preserve"> (время московское)</w:t>
      </w:r>
      <w:r w:rsidRPr="000C4079">
        <w:rPr>
          <w:bCs/>
        </w:rPr>
        <w:t xml:space="preserve">. </w:t>
      </w:r>
    </w:p>
    <w:p w14:paraId="004FF006" w14:textId="77777777" w:rsidR="00593164" w:rsidRPr="000C4079" w:rsidRDefault="00593164" w:rsidP="00593164">
      <w:pPr>
        <w:jc w:val="center"/>
        <w:rPr>
          <w:bCs/>
        </w:rPr>
      </w:pPr>
      <w:r w:rsidRPr="000C4079">
        <w:rPr>
          <w:bCs/>
        </w:rPr>
        <w:t>Ведет заседание И.А.</w:t>
      </w:r>
      <w:r>
        <w:rPr>
          <w:bCs/>
        </w:rPr>
        <w:t xml:space="preserve"> </w:t>
      </w:r>
      <w:r w:rsidRPr="000C4079">
        <w:rPr>
          <w:bCs/>
        </w:rPr>
        <w:t>Ндяй.</w:t>
      </w:r>
    </w:p>
    <w:p w14:paraId="15B7CDDB" w14:textId="77777777" w:rsidR="00593164" w:rsidRDefault="00593164" w:rsidP="00593164"/>
    <w:p w14:paraId="4760FC76" w14:textId="2D81DEAA" w:rsidR="00593164" w:rsidRDefault="00593164" w:rsidP="00593164">
      <w:pPr>
        <w:ind w:left="567" w:hanging="567"/>
      </w:pPr>
      <w:r w:rsidRPr="00C735B6">
        <w:rPr>
          <w:b/>
        </w:rPr>
        <w:t>1</w:t>
      </w:r>
      <w:r>
        <w:rPr>
          <w:b/>
        </w:rPr>
        <w:t xml:space="preserve">. </w:t>
      </w:r>
      <w:r>
        <w:rPr>
          <w:b/>
          <w:bCs/>
        </w:rPr>
        <w:t xml:space="preserve">Бельняк Нэль (Польша, </w:t>
      </w:r>
      <w:r w:rsidRPr="00C735B6">
        <w:rPr>
          <w:b/>
          <w:bCs/>
        </w:rPr>
        <w:t xml:space="preserve">Зелена-Гура, </w:t>
      </w:r>
      <w:r>
        <w:rPr>
          <w:b/>
          <w:bCs/>
          <w:lang w:val="pl-PL"/>
        </w:rPr>
        <w:t>Uniwersytet</w:t>
      </w:r>
      <w:r w:rsidRPr="00593164">
        <w:rPr>
          <w:b/>
          <w:bCs/>
        </w:rPr>
        <w:t xml:space="preserve"> </w:t>
      </w:r>
      <w:r>
        <w:rPr>
          <w:b/>
          <w:bCs/>
          <w:lang w:val="pl-PL"/>
        </w:rPr>
        <w:t>Zielonog</w:t>
      </w:r>
      <w:r w:rsidRPr="00593164">
        <w:rPr>
          <w:b/>
          <w:bCs/>
        </w:rPr>
        <w:t>ó</w:t>
      </w:r>
      <w:r>
        <w:rPr>
          <w:b/>
          <w:bCs/>
          <w:lang w:val="pl-PL"/>
        </w:rPr>
        <w:t>rski</w:t>
      </w:r>
      <w:r>
        <w:rPr>
          <w:b/>
          <w:bCs/>
        </w:rPr>
        <w:t>)</w:t>
      </w:r>
    </w:p>
    <w:p w14:paraId="6EC22206" w14:textId="77777777" w:rsidR="00593164" w:rsidRPr="007B37EB" w:rsidRDefault="00593164" w:rsidP="00593164">
      <w:pPr>
        <w:ind w:left="567" w:hanging="283"/>
      </w:pPr>
      <w:r w:rsidRPr="007B37EB">
        <w:t>Танатологические мотивы в переписке Тэффи с четой Буниных</w:t>
      </w:r>
      <w:r>
        <w:t>.</w:t>
      </w:r>
    </w:p>
    <w:p w14:paraId="28A02675" w14:textId="77777777" w:rsidR="00593164" w:rsidRDefault="00593164" w:rsidP="00593164">
      <w:pPr>
        <w:ind w:left="567" w:hanging="567"/>
      </w:pPr>
      <w:r>
        <w:rPr>
          <w:b/>
          <w:bCs/>
        </w:rPr>
        <w:t xml:space="preserve">2. </w:t>
      </w:r>
      <w:r w:rsidRPr="00E77C81">
        <w:rPr>
          <w:b/>
          <w:bCs/>
        </w:rPr>
        <w:t>Белькеддар Одиль  (Франция, Париж).</w:t>
      </w:r>
      <w:r>
        <w:t xml:space="preserve"> </w:t>
      </w:r>
    </w:p>
    <w:p w14:paraId="22F02E19" w14:textId="77777777" w:rsidR="00593164" w:rsidRPr="00E77C81" w:rsidRDefault="00593164" w:rsidP="00593164">
      <w:pPr>
        <w:rPr>
          <w:bCs/>
        </w:rPr>
      </w:pPr>
      <w:r w:rsidRPr="00E77C81">
        <w:rPr>
          <w:bCs/>
        </w:rPr>
        <w:t>Тэффи приглашает Бабу-Ягу в Париж.</w:t>
      </w:r>
    </w:p>
    <w:p w14:paraId="73253584" w14:textId="77777777" w:rsidR="00593164" w:rsidRDefault="00593164" w:rsidP="00593164">
      <w:pPr>
        <w:ind w:left="567" w:hanging="567"/>
      </w:pPr>
      <w:r w:rsidRPr="00593164">
        <w:rPr>
          <w:b/>
        </w:rPr>
        <w:t>3.</w:t>
      </w:r>
      <w:r w:rsidRPr="000261F5">
        <w:t xml:space="preserve"> </w:t>
      </w:r>
      <w:r w:rsidRPr="000261F5">
        <w:rPr>
          <w:b/>
          <w:bCs/>
        </w:rPr>
        <w:t>Павельева Юлия Евгеньевна (Москв</w:t>
      </w:r>
      <w:r>
        <w:rPr>
          <w:b/>
          <w:bCs/>
        </w:rPr>
        <w:t xml:space="preserve">а, </w:t>
      </w:r>
      <w:r w:rsidRPr="000261F5">
        <w:rPr>
          <w:b/>
          <w:bCs/>
        </w:rPr>
        <w:t>Дом русского зарубежья им. А. Солженицына)</w:t>
      </w:r>
      <w:r w:rsidRPr="007B37EB">
        <w:t xml:space="preserve">   </w:t>
      </w:r>
    </w:p>
    <w:p w14:paraId="7583113F" w14:textId="77777777" w:rsidR="00593164" w:rsidRPr="0029136A" w:rsidRDefault="00593164" w:rsidP="00593164">
      <w:pPr>
        <w:ind w:left="567" w:hanging="283"/>
      </w:pPr>
      <w:r w:rsidRPr="0029136A">
        <w:t>Фольклорная основа лирических стихотворений Н.А. Тэффи.</w:t>
      </w:r>
    </w:p>
    <w:p w14:paraId="40398750" w14:textId="77777777" w:rsidR="00593164" w:rsidRPr="000261F5" w:rsidRDefault="00593164" w:rsidP="00593164">
      <w:pPr>
        <w:ind w:left="567" w:hanging="567"/>
        <w:rPr>
          <w:b/>
          <w:bCs/>
        </w:rPr>
      </w:pPr>
      <w:r w:rsidRPr="00593164">
        <w:rPr>
          <w:b/>
        </w:rPr>
        <w:t>4.</w:t>
      </w:r>
      <w:r>
        <w:t xml:space="preserve"> </w:t>
      </w:r>
      <w:r w:rsidRPr="000261F5">
        <w:rPr>
          <w:b/>
          <w:bCs/>
        </w:rPr>
        <w:t>Прусакова Наталья Владимировна (</w:t>
      </w:r>
      <w:r>
        <w:rPr>
          <w:b/>
          <w:bCs/>
        </w:rPr>
        <w:t xml:space="preserve">Венгрия, </w:t>
      </w:r>
      <w:r w:rsidRPr="000261F5">
        <w:rPr>
          <w:b/>
          <w:bCs/>
        </w:rPr>
        <w:t xml:space="preserve">Будапешт, Университет им. Лоранда). </w:t>
      </w:r>
    </w:p>
    <w:p w14:paraId="7A08D16A" w14:textId="77777777" w:rsidR="00593164" w:rsidRDefault="00593164" w:rsidP="00593164">
      <w:pPr>
        <w:ind w:left="567" w:hanging="283"/>
      </w:pPr>
      <w:r>
        <w:t>«</w:t>
      </w:r>
      <w:r w:rsidRPr="007B37EB">
        <w:t>И времени не стало</w:t>
      </w:r>
      <w:r>
        <w:t>»</w:t>
      </w:r>
      <w:r w:rsidRPr="007B37EB">
        <w:t xml:space="preserve"> Н.</w:t>
      </w:r>
      <w:r>
        <w:t> </w:t>
      </w:r>
      <w:r w:rsidRPr="007B37EB">
        <w:t>Тэффи: реализация сюжета перехода.</w:t>
      </w:r>
    </w:p>
    <w:p w14:paraId="3F56C90B" w14:textId="77777777" w:rsidR="00593164" w:rsidRPr="000261F5" w:rsidRDefault="00593164" w:rsidP="00593164">
      <w:pPr>
        <w:ind w:left="567" w:hanging="567"/>
        <w:rPr>
          <w:b/>
          <w:bCs/>
        </w:rPr>
      </w:pPr>
      <w:r w:rsidRPr="00593164">
        <w:rPr>
          <w:b/>
        </w:rPr>
        <w:t>5.</w:t>
      </w:r>
      <w:r>
        <w:t xml:space="preserve"> </w:t>
      </w:r>
      <w:r w:rsidRPr="000261F5">
        <w:rPr>
          <w:b/>
          <w:bCs/>
        </w:rPr>
        <w:t>Свиридов Владислав Юрьевич (Москва, Институт мировой литературы им. А.М. Горького РАН)</w:t>
      </w:r>
    </w:p>
    <w:p w14:paraId="7F6B7672" w14:textId="77777777" w:rsidR="00593164" w:rsidRDefault="00593164" w:rsidP="00593164">
      <w:pPr>
        <w:ind w:left="567" w:hanging="283"/>
      </w:pPr>
      <w:r w:rsidRPr="00E77C81">
        <w:t xml:space="preserve">Комическое в фельетоне Тэффи </w:t>
      </w:r>
      <w:r>
        <w:t>«</w:t>
      </w:r>
      <w:r w:rsidRPr="00E77C81">
        <w:t>Ленинтон</w:t>
      </w:r>
      <w:r>
        <w:t>»</w:t>
      </w:r>
      <w:r w:rsidRPr="00E77C81">
        <w:t xml:space="preserve"> и стихотворении Лери </w:t>
      </w:r>
      <w:r>
        <w:t>«</w:t>
      </w:r>
      <w:r w:rsidRPr="00E77C81">
        <w:t>Ленинград</w:t>
      </w:r>
      <w:r>
        <w:t>».</w:t>
      </w:r>
    </w:p>
    <w:p w14:paraId="58ABF03E" w14:textId="77777777" w:rsidR="00593164" w:rsidRDefault="00593164" w:rsidP="00593164">
      <w:pPr>
        <w:ind w:left="284" w:hanging="284"/>
      </w:pPr>
      <w:r w:rsidRPr="00593164">
        <w:rPr>
          <w:b/>
        </w:rPr>
        <w:t>6.</w:t>
      </w:r>
      <w:r>
        <w:t xml:space="preserve"> </w:t>
      </w:r>
      <w:r w:rsidRPr="00FE562C">
        <w:rPr>
          <w:b/>
          <w:bCs/>
        </w:rPr>
        <w:t>Тишкова Ольга Геннадьевна (</w:t>
      </w:r>
      <w:r>
        <w:rPr>
          <w:b/>
          <w:bCs/>
        </w:rPr>
        <w:t xml:space="preserve">Тамбов, </w:t>
      </w:r>
      <w:r w:rsidRPr="00FE562C">
        <w:rPr>
          <w:b/>
          <w:bCs/>
        </w:rPr>
        <w:t>Тамбовский государственный университет имени Г.Р.</w:t>
      </w:r>
      <w:r>
        <w:rPr>
          <w:b/>
          <w:bCs/>
        </w:rPr>
        <w:t xml:space="preserve"> </w:t>
      </w:r>
      <w:r w:rsidRPr="00FE562C">
        <w:rPr>
          <w:b/>
          <w:bCs/>
        </w:rPr>
        <w:t xml:space="preserve">Державина). </w:t>
      </w:r>
    </w:p>
    <w:p w14:paraId="572C6C0A" w14:textId="73668179" w:rsidR="00593164" w:rsidRPr="00593164" w:rsidRDefault="00593164" w:rsidP="00593164">
      <w:pPr>
        <w:ind w:left="567" w:hanging="283"/>
      </w:pPr>
      <w:r>
        <w:t>Жанр былички в книге Н.А.Тэффи «Ведьма»</w:t>
      </w:r>
      <w:r w:rsidRPr="00593164">
        <w:t>.</w:t>
      </w:r>
    </w:p>
    <w:p w14:paraId="5E399C97" w14:textId="77777777" w:rsidR="00593164" w:rsidRDefault="00593164" w:rsidP="00593164">
      <w:pPr>
        <w:ind w:left="567" w:hanging="567"/>
      </w:pPr>
      <w:r w:rsidRPr="00593164">
        <w:rPr>
          <w:b/>
        </w:rPr>
        <w:t>7.</w:t>
      </w:r>
      <w:r>
        <w:t xml:space="preserve"> </w:t>
      </w:r>
      <w:r w:rsidRPr="005953A2">
        <w:rPr>
          <w:b/>
          <w:bCs/>
        </w:rPr>
        <w:t>Цехмейстер</w:t>
      </w:r>
      <w:r>
        <w:rPr>
          <w:b/>
          <w:bCs/>
        </w:rPr>
        <w:t xml:space="preserve"> </w:t>
      </w:r>
      <w:r w:rsidRPr="00FE562C">
        <w:rPr>
          <w:b/>
          <w:bCs/>
        </w:rPr>
        <w:t>Татьяна Владимировна (Тихвин).</w:t>
      </w:r>
      <w:r>
        <w:t xml:space="preserve"> </w:t>
      </w:r>
    </w:p>
    <w:p w14:paraId="63392857" w14:textId="77777777" w:rsidR="00593164" w:rsidRDefault="00593164" w:rsidP="00593164">
      <w:pPr>
        <w:ind w:left="567" w:hanging="283"/>
      </w:pPr>
      <w:r w:rsidRPr="007B37EB">
        <w:t xml:space="preserve">Биографическая основа одного из первых рассказов Тэффи </w:t>
      </w:r>
      <w:r>
        <w:t>«</w:t>
      </w:r>
      <w:r w:rsidRPr="007B37EB">
        <w:t>День прошел</w:t>
      </w:r>
      <w:r>
        <w:t>»</w:t>
      </w:r>
      <w:r w:rsidRPr="007B37EB">
        <w:t>.</w:t>
      </w:r>
    </w:p>
    <w:p w14:paraId="22CD897E" w14:textId="77777777" w:rsidR="00593164" w:rsidRDefault="00593164" w:rsidP="00593164">
      <w:pPr>
        <w:ind w:left="567" w:hanging="567"/>
      </w:pPr>
    </w:p>
    <w:p w14:paraId="7A88825B" w14:textId="77777777" w:rsidR="00593164" w:rsidRDefault="00593164" w:rsidP="00593164">
      <w:pPr>
        <w:ind w:left="567" w:hanging="567"/>
      </w:pPr>
    </w:p>
    <w:p w14:paraId="61FDDC49" w14:textId="77777777" w:rsidR="00593164" w:rsidRDefault="00593164" w:rsidP="00593164">
      <w:pPr>
        <w:ind w:left="567" w:hanging="567"/>
      </w:pPr>
    </w:p>
    <w:p w14:paraId="4220723A" w14:textId="77777777" w:rsidR="00593164" w:rsidRDefault="00593164" w:rsidP="00593164">
      <w:pPr>
        <w:ind w:firstLine="0"/>
        <w:rPr>
          <w:b/>
          <w:bCs/>
        </w:rPr>
      </w:pPr>
      <w:r w:rsidRPr="00FE562C">
        <w:rPr>
          <w:b/>
          <w:bCs/>
        </w:rPr>
        <w:t>Круглый стол «ПРЕДЪЮБИЛЕЙНОЕ»</w:t>
      </w:r>
      <w:r>
        <w:rPr>
          <w:b/>
          <w:bCs/>
        </w:rPr>
        <w:t xml:space="preserve"> </w:t>
      </w:r>
    </w:p>
    <w:p w14:paraId="71CAF189" w14:textId="4135096A" w:rsidR="00593164" w:rsidRDefault="00593164" w:rsidP="00593164">
      <w:pPr>
        <w:ind w:firstLine="0"/>
      </w:pPr>
      <w:r w:rsidRPr="005953A2">
        <w:t>с</w:t>
      </w:r>
      <w:r>
        <w:rPr>
          <w:b/>
          <w:bCs/>
        </w:rPr>
        <w:t xml:space="preserve"> </w:t>
      </w:r>
      <w:r>
        <w:t xml:space="preserve">участием А.Д. Семкина (ГЛМ «ХХ век», Санкт-Петербург), </w:t>
      </w:r>
      <w:r w:rsidRPr="00506576">
        <w:t>В</w:t>
      </w:r>
      <w:r>
        <w:t>.</w:t>
      </w:r>
      <w:r w:rsidRPr="00506576">
        <w:t>Мейер</w:t>
      </w:r>
      <w:r>
        <w:t xml:space="preserve"> (Франция, Париж), А.Л. Горобец (Австрия, Вена, Universität Wien), П. </w:t>
      </w:r>
      <w:r w:rsidRPr="00E77C81">
        <w:t>Глушковск</w:t>
      </w:r>
      <w:r>
        <w:t>ий</w:t>
      </w:r>
      <w:r w:rsidRPr="00E77C81">
        <w:t xml:space="preserve"> (Польша, Варшава, </w:t>
      </w:r>
      <w:r>
        <w:rPr>
          <w:lang w:val="pl-PL"/>
        </w:rPr>
        <w:t>Uniwersytet</w:t>
      </w:r>
      <w:r w:rsidRPr="00593164">
        <w:t xml:space="preserve"> </w:t>
      </w:r>
      <w:r>
        <w:rPr>
          <w:lang w:val="pl-PL"/>
        </w:rPr>
        <w:t>Warszawski</w:t>
      </w:r>
      <w:r w:rsidRPr="00E77C81">
        <w:t>)</w:t>
      </w:r>
      <w:r>
        <w:t>, Т.А. Александровой (Москва), И.Г. Мельниковой (библиотека-социокультурный центр «Тэффи», Тихвин)</w:t>
      </w:r>
      <w:r w:rsidRPr="005953A2">
        <w:t xml:space="preserve"> </w:t>
      </w:r>
      <w:r>
        <w:t>и авторов докладов.</w:t>
      </w:r>
    </w:p>
    <w:p w14:paraId="11A10624" w14:textId="77777777" w:rsidR="00593164" w:rsidRDefault="00593164" w:rsidP="00593164">
      <w:pPr>
        <w:ind w:left="720" w:firstLine="0"/>
      </w:pPr>
    </w:p>
    <w:p w14:paraId="2AB6F968" w14:textId="77777777" w:rsidR="00593164" w:rsidRDefault="00593164" w:rsidP="00593164">
      <w:pPr>
        <w:ind w:left="720" w:firstLine="0"/>
      </w:pPr>
    </w:p>
    <w:p w14:paraId="69753FCF" w14:textId="77777777" w:rsidR="00593164" w:rsidRDefault="00593164" w:rsidP="00593164">
      <w:pPr>
        <w:ind w:left="720" w:firstLine="0"/>
      </w:pPr>
    </w:p>
    <w:p w14:paraId="521DD2E5" w14:textId="77777777" w:rsidR="00593164" w:rsidRDefault="00593164" w:rsidP="00593164">
      <w:pPr>
        <w:ind w:left="720" w:hanging="720"/>
        <w:rPr>
          <w:rFonts w:cstheme="minorHAnsi"/>
          <w:b/>
          <w:bCs/>
        </w:rPr>
      </w:pPr>
      <w:r w:rsidRPr="00C735B6">
        <w:rPr>
          <w:rFonts w:cstheme="minorHAnsi"/>
          <w:b/>
          <w:bCs/>
        </w:rPr>
        <w:t>Презентаци</w:t>
      </w:r>
      <w:r>
        <w:rPr>
          <w:rFonts w:cstheme="minorHAnsi"/>
          <w:b/>
          <w:bCs/>
        </w:rPr>
        <w:t>и новых изданий</w:t>
      </w:r>
      <w:r w:rsidRPr="00C735B6">
        <w:rPr>
          <w:rFonts w:cstheme="minorHAnsi"/>
          <w:b/>
          <w:bCs/>
        </w:rPr>
        <w:t xml:space="preserve"> </w:t>
      </w:r>
    </w:p>
    <w:p w14:paraId="5D308E34" w14:textId="77777777" w:rsidR="00593164" w:rsidRDefault="00593164" w:rsidP="00593164">
      <w:pPr>
        <w:ind w:left="720" w:firstLine="0"/>
        <w:rPr>
          <w:rFonts w:cstheme="minorHAnsi"/>
          <w:b/>
          <w:bCs/>
        </w:rPr>
      </w:pPr>
    </w:p>
    <w:p w14:paraId="2ACC5A20" w14:textId="7AFEC38B" w:rsidR="00593164" w:rsidRPr="00A76C4B" w:rsidRDefault="00593164" w:rsidP="00593164">
      <w:pPr>
        <w:ind w:left="720" w:hanging="720"/>
        <w:rPr>
          <w:rFonts w:cstheme="minorHAnsi"/>
          <w:b/>
          <w:color w:val="000000"/>
        </w:rPr>
      </w:pPr>
      <w:r>
        <w:rPr>
          <w:rFonts w:cstheme="minorHAnsi"/>
          <w:b/>
          <w:bCs/>
        </w:rPr>
        <w:t xml:space="preserve">Презентация </w:t>
      </w:r>
      <w:r w:rsidRPr="00C735B6">
        <w:rPr>
          <w:rFonts w:cstheme="minorHAnsi"/>
          <w:b/>
          <w:bCs/>
        </w:rPr>
        <w:t xml:space="preserve">книги Ивоны Анны Ндяй </w:t>
      </w:r>
      <w:r>
        <w:rPr>
          <w:rFonts w:cstheme="minorHAnsi"/>
          <w:b/>
          <w:bCs/>
        </w:rPr>
        <w:t>«</w:t>
      </w:r>
      <w:r w:rsidRPr="00C735B6">
        <w:rPr>
          <w:rFonts w:cstheme="minorHAnsi"/>
          <w:b/>
          <w:i/>
          <w:color w:val="000000"/>
        </w:rPr>
        <w:t>Kobieta demoniczna</w:t>
      </w:r>
      <w:r w:rsidRPr="00C735B6">
        <w:rPr>
          <w:rFonts w:cstheme="minorHAnsi"/>
          <w:color w:val="000000"/>
        </w:rPr>
        <w:t xml:space="preserve"> </w:t>
      </w:r>
      <w:r w:rsidRPr="00C735B6">
        <w:rPr>
          <w:rFonts w:cstheme="minorHAnsi"/>
          <w:b/>
          <w:color w:val="000000"/>
        </w:rPr>
        <w:t xml:space="preserve">w Polsce. </w:t>
      </w:r>
      <w:r w:rsidRPr="00593164">
        <w:rPr>
          <w:rFonts w:cstheme="minorHAnsi"/>
          <w:b/>
          <w:color w:val="000000"/>
          <w:lang w:val="pl-PL"/>
        </w:rPr>
        <w:t>O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prozie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humorystycznej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Nadie</w:t>
      </w:r>
      <w:r w:rsidRPr="00A76C4B">
        <w:rPr>
          <w:rFonts w:cstheme="minorHAnsi"/>
          <w:b/>
          <w:color w:val="000000"/>
        </w:rPr>
        <w:t>ż</w:t>
      </w:r>
      <w:r w:rsidRPr="00593164">
        <w:rPr>
          <w:rFonts w:cstheme="minorHAnsi"/>
          <w:b/>
          <w:color w:val="000000"/>
          <w:lang w:val="pl-PL"/>
        </w:rPr>
        <w:t>dy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Teffi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w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przek</w:t>
      </w:r>
      <w:r w:rsidRPr="00A76C4B">
        <w:rPr>
          <w:rFonts w:cstheme="minorHAnsi"/>
          <w:b/>
          <w:color w:val="000000"/>
        </w:rPr>
        <w:t>ł</w:t>
      </w:r>
      <w:r w:rsidRPr="00593164">
        <w:rPr>
          <w:rFonts w:cstheme="minorHAnsi"/>
          <w:b/>
          <w:color w:val="000000"/>
          <w:lang w:val="pl-PL"/>
        </w:rPr>
        <w:t>adzie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Juliana</w:t>
      </w:r>
      <w:r w:rsidRPr="00A76C4B">
        <w:rPr>
          <w:rFonts w:cstheme="minorHAnsi"/>
          <w:b/>
          <w:color w:val="000000"/>
        </w:rPr>
        <w:t xml:space="preserve"> </w:t>
      </w:r>
      <w:r w:rsidRPr="00593164">
        <w:rPr>
          <w:rFonts w:cstheme="minorHAnsi"/>
          <w:b/>
          <w:color w:val="000000"/>
          <w:lang w:val="pl-PL"/>
        </w:rPr>
        <w:t>Tuwima</w:t>
      </w:r>
      <w:r>
        <w:rPr>
          <w:rFonts w:cstheme="minorHAnsi"/>
          <w:b/>
          <w:bCs/>
        </w:rPr>
        <w:t>»</w:t>
      </w:r>
      <w:r w:rsidRPr="00A76C4B">
        <w:rPr>
          <w:rFonts w:cstheme="minorHAnsi"/>
          <w:bCs/>
          <w:color w:val="000000"/>
        </w:rPr>
        <w:t xml:space="preserve"> (</w:t>
      </w:r>
      <w:r>
        <w:rPr>
          <w:rFonts w:cstheme="minorHAnsi"/>
          <w:bCs/>
          <w:color w:val="000000"/>
          <w:lang w:val="pl-PL"/>
        </w:rPr>
        <w:t>Olsztyn: Wydawnictwo Uniwersytetu warmińsko-Mazurskiego w Olsztynie, 2021</w:t>
      </w:r>
      <w:r>
        <w:rPr>
          <w:rFonts w:cstheme="minorHAnsi"/>
          <w:bCs/>
          <w:color w:val="000000"/>
        </w:rPr>
        <w:t>)</w:t>
      </w:r>
    </w:p>
    <w:p w14:paraId="7CAA536A" w14:textId="77777777" w:rsidR="00593164" w:rsidRPr="00A76C4B" w:rsidRDefault="00593164" w:rsidP="00593164">
      <w:pPr>
        <w:ind w:left="720" w:hanging="720"/>
        <w:rPr>
          <w:rFonts w:cstheme="minorHAnsi"/>
          <w:b/>
          <w:bCs/>
        </w:rPr>
      </w:pPr>
    </w:p>
    <w:p w14:paraId="2D4F08E3" w14:textId="77777777" w:rsidR="00593164" w:rsidRPr="00C735B6" w:rsidRDefault="00593164" w:rsidP="00593164">
      <w:pPr>
        <w:ind w:left="720" w:hanging="720"/>
        <w:rPr>
          <w:rFonts w:cstheme="minorHAnsi"/>
          <w:b/>
          <w:bCs/>
        </w:rPr>
      </w:pPr>
      <w:r w:rsidRPr="00C735B6">
        <w:rPr>
          <w:rFonts w:cstheme="minorHAnsi"/>
          <w:b/>
          <w:bCs/>
        </w:rPr>
        <w:t xml:space="preserve">Презентация русского издания книги Эдит Хейбер </w:t>
      </w:r>
      <w:r>
        <w:rPr>
          <w:rFonts w:cstheme="minorHAnsi"/>
          <w:b/>
          <w:bCs/>
        </w:rPr>
        <w:t>«</w:t>
      </w:r>
      <w:r w:rsidRPr="00C735B6">
        <w:rPr>
          <w:rFonts w:cstheme="minorHAnsi"/>
          <w:b/>
          <w:bCs/>
        </w:rPr>
        <w:t>Смеющаяся вопреки. Жизнь и творчество Тэффи</w:t>
      </w:r>
      <w:r>
        <w:rPr>
          <w:rFonts w:cstheme="minorHAnsi"/>
          <w:b/>
          <w:bCs/>
        </w:rPr>
        <w:t>»</w:t>
      </w:r>
      <w:r w:rsidRPr="00C735B6">
        <w:rPr>
          <w:rFonts w:cstheme="minorHAnsi"/>
          <w:b/>
          <w:bCs/>
        </w:rPr>
        <w:t xml:space="preserve"> с участием </w:t>
      </w:r>
      <w:r>
        <w:rPr>
          <w:rFonts w:cstheme="minorHAnsi"/>
          <w:b/>
          <w:bCs/>
        </w:rPr>
        <w:t>представителей</w:t>
      </w:r>
      <w:r w:rsidRPr="00C735B6">
        <w:rPr>
          <w:rFonts w:cstheme="minorHAnsi"/>
          <w:b/>
          <w:bCs/>
        </w:rPr>
        <w:t xml:space="preserve"> </w:t>
      </w:r>
      <w:r w:rsidRPr="00506576">
        <w:rPr>
          <w:rFonts w:cstheme="minorHAnsi"/>
          <w:b/>
          <w:bCs/>
        </w:rPr>
        <w:t xml:space="preserve">издательства </w:t>
      </w:r>
      <w:r>
        <w:rPr>
          <w:rFonts w:cstheme="minorHAnsi"/>
          <w:b/>
          <w:bCs/>
        </w:rPr>
        <w:t>«</w:t>
      </w:r>
      <w:r w:rsidRPr="00506576">
        <w:rPr>
          <w:rFonts w:cstheme="minorHAnsi"/>
          <w:b/>
          <w:bCs/>
        </w:rPr>
        <w:t>Библиороссика</w:t>
      </w:r>
      <w:r>
        <w:rPr>
          <w:rFonts w:cstheme="minorHAnsi"/>
          <w:b/>
          <w:bCs/>
        </w:rPr>
        <w:t xml:space="preserve">» </w:t>
      </w:r>
      <w:r w:rsidRPr="00C735B6">
        <w:rPr>
          <w:rFonts w:cstheme="minorHAnsi"/>
          <w:b/>
          <w:bCs/>
        </w:rPr>
        <w:t>и переводчи</w:t>
      </w:r>
      <w:r>
        <w:rPr>
          <w:rFonts w:cstheme="minorHAnsi"/>
          <w:b/>
          <w:bCs/>
        </w:rPr>
        <w:t xml:space="preserve">цы </w:t>
      </w:r>
      <w:r w:rsidRPr="00A76C4B">
        <w:rPr>
          <w:rFonts w:cstheme="minorHAnsi"/>
          <w:b/>
          <w:bCs/>
        </w:rPr>
        <w:t>Ирины Буровой</w:t>
      </w:r>
      <w:r>
        <w:rPr>
          <w:rFonts w:cstheme="minorHAnsi"/>
          <w:b/>
          <w:bCs/>
        </w:rPr>
        <w:t>.</w:t>
      </w:r>
    </w:p>
    <w:p w14:paraId="4C14BE36" w14:textId="77777777" w:rsidR="00593164" w:rsidRPr="00C735B6" w:rsidRDefault="00593164" w:rsidP="00593164">
      <w:pPr>
        <w:ind w:left="720" w:hanging="720"/>
        <w:rPr>
          <w:rFonts w:cstheme="minorHAnsi"/>
          <w:b/>
          <w:bCs/>
        </w:rPr>
      </w:pPr>
    </w:p>
    <w:p w14:paraId="3A7BD2B3" w14:textId="77777777" w:rsidR="00593164" w:rsidRPr="00C735B6" w:rsidRDefault="00593164" w:rsidP="004628FC">
      <w:pPr>
        <w:ind w:left="720" w:hanging="720"/>
        <w:rPr>
          <w:rFonts w:cstheme="minorHAnsi"/>
          <w:b/>
          <w:bCs/>
        </w:rPr>
      </w:pPr>
    </w:p>
    <w:sectPr w:rsidR="00593164" w:rsidRPr="00C73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36A"/>
    <w:rsid w:val="000261F5"/>
    <w:rsid w:val="000C4079"/>
    <w:rsid w:val="001C07D0"/>
    <w:rsid w:val="00285355"/>
    <w:rsid w:val="0029136A"/>
    <w:rsid w:val="002E4CEE"/>
    <w:rsid w:val="00353838"/>
    <w:rsid w:val="004614F6"/>
    <w:rsid w:val="004628FC"/>
    <w:rsid w:val="00593164"/>
    <w:rsid w:val="005953A2"/>
    <w:rsid w:val="0065027F"/>
    <w:rsid w:val="006B6DCC"/>
    <w:rsid w:val="00744655"/>
    <w:rsid w:val="007B37EB"/>
    <w:rsid w:val="00A5511A"/>
    <w:rsid w:val="00BA52C6"/>
    <w:rsid w:val="00C547C1"/>
    <w:rsid w:val="00C735B6"/>
    <w:rsid w:val="00E10D22"/>
    <w:rsid w:val="00F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22EF"/>
  <w15:chartTrackingRefBased/>
  <w15:docId w15:val="{AB1ACBAA-FDF4-47C8-BE01-BB6CA9B3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5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3104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Katarzyna Wiszniewska</cp:lastModifiedBy>
  <cp:revision>2</cp:revision>
  <dcterms:created xsi:type="dcterms:W3CDTF">2021-12-17T08:45:00Z</dcterms:created>
  <dcterms:modified xsi:type="dcterms:W3CDTF">2021-12-17T08:45:00Z</dcterms:modified>
</cp:coreProperties>
</file>