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B6C6C" w14:textId="77777777" w:rsidR="00356B5B" w:rsidRPr="00356B5B" w:rsidRDefault="00356B5B" w:rsidP="00356B5B">
      <w:r w:rsidRPr="00356B5B">
        <w:t>SEMINARIUM MAGISTERSKIE Z DYSCYPLINY LITERATUROZNAWSTWA</w:t>
      </w:r>
    </w:p>
    <w:p w14:paraId="22EB4381" w14:textId="77777777" w:rsidR="00356B5B" w:rsidRPr="00356B5B" w:rsidRDefault="00356B5B" w:rsidP="00356B5B">
      <w:r w:rsidRPr="00356B5B">
        <w:t>TEMAT WIODĄCY: Osoba w literaturze i kulturze cykl 2026/2027</w:t>
      </w:r>
    </w:p>
    <w:p w14:paraId="36895E4A" w14:textId="345864F9" w:rsidR="00356B5B" w:rsidRPr="00356B5B" w:rsidRDefault="00356B5B" w:rsidP="00356B5B">
      <w:r>
        <w:t xml:space="preserve">Prowadząca: </w:t>
      </w:r>
      <w:r w:rsidRPr="00356B5B">
        <w:t xml:space="preserve">dr hab. Halszka </w:t>
      </w:r>
      <w:proofErr w:type="spellStart"/>
      <w:r w:rsidRPr="00356B5B">
        <w:t>Leleń</w:t>
      </w:r>
      <w:proofErr w:type="spellEnd"/>
    </w:p>
    <w:p w14:paraId="4EF32016" w14:textId="77777777" w:rsidR="00356B5B" w:rsidRPr="00356B5B" w:rsidRDefault="00356B5B" w:rsidP="00356B5B">
      <w:pPr>
        <w:spacing w:line="276" w:lineRule="auto"/>
        <w:jc w:val="both"/>
      </w:pPr>
      <w:r w:rsidRPr="00356B5B">
        <w:t xml:space="preserve">Zakres tematyczny mojego seminarium magisterskiego obejmuje wybór tematów z </w:t>
      </w:r>
      <w:proofErr w:type="spellStart"/>
      <w:r w:rsidRPr="00356B5B">
        <w:t>narratologii</w:t>
      </w:r>
      <w:proofErr w:type="spellEnd"/>
      <w:r w:rsidRPr="00356B5B">
        <w:t xml:space="preserve"> </w:t>
      </w:r>
      <w:proofErr w:type="spellStart"/>
      <w:r w:rsidRPr="00356B5B">
        <w:t>postklasycznej</w:t>
      </w:r>
      <w:proofErr w:type="spellEnd"/>
      <w:r w:rsidRPr="00356B5B">
        <w:t xml:space="preserve"> i </w:t>
      </w:r>
      <w:proofErr w:type="spellStart"/>
      <w:r w:rsidRPr="00356B5B">
        <w:t>postformalnej</w:t>
      </w:r>
      <w:proofErr w:type="spellEnd"/>
      <w:r w:rsidRPr="00356B5B">
        <w:t xml:space="preserve">, poszerzony o ujęcia interdyscyplinarne, w tym o zdobycze antropologii, filozofii, nauk o kulturze i religii oraz innych dyscyplin, które mogą posłużyć do analizy sposobów budowania postaci literackiej. Możliwe w ramach tematu jest badanie rozmaitych strategii narracyjnych i fabularnych skoncentrowanych na charakterystyce postaci literackiej w wybranych przez studentów utworach, z uwzględnieniem ich mniej oczywistych wariantów, dyktowanych dominującymi zabiegami literackimi/narracyjnymi obecnymi w tych tekstach. W zależności od zainteresowań i potrzeb studentów w kontekście tematyki ich prac magisterskich, planuję przerobienie wyboru z następujących tematów: charakterystyka postaci a głos narracyjny, przestrzeń w utworze, </w:t>
      </w:r>
      <w:proofErr w:type="spellStart"/>
      <w:r w:rsidRPr="00356B5B">
        <w:t>storytelling</w:t>
      </w:r>
      <w:proofErr w:type="spellEnd"/>
      <w:r w:rsidRPr="00356B5B">
        <w:t xml:space="preserve"> przez obrazy centrum/peryferii w literaturze i kulturze, narracje tożsamości, reprezentacje figury opowiadającego/figur opowiadania, reprezentacje ludzkiej </w:t>
      </w:r>
      <w:proofErr w:type="spellStart"/>
      <w:r w:rsidRPr="00356B5B">
        <w:t>prekaryjności</w:t>
      </w:r>
      <w:proofErr w:type="spellEnd"/>
      <w:r w:rsidRPr="00356B5B">
        <w:t xml:space="preserve"> (właściwej wszystkim jednostkom fizycznej słabości, jakiejś ułomności, niepełnosprawności, choroby, skazy, śmiertelności), </w:t>
      </w:r>
      <w:proofErr w:type="spellStart"/>
      <w:r w:rsidRPr="00356B5B">
        <w:t>storytelling</w:t>
      </w:r>
      <w:proofErr w:type="spellEnd"/>
      <w:r w:rsidRPr="00356B5B">
        <w:t xml:space="preserve"> przez elementy SF/fantastyczne/mimetyczne, człowiek w kontekście </w:t>
      </w:r>
      <w:proofErr w:type="spellStart"/>
      <w:r w:rsidRPr="00356B5B">
        <w:t>antropocenu</w:t>
      </w:r>
      <w:proofErr w:type="spellEnd"/>
      <w:r w:rsidRPr="00356B5B">
        <w:t xml:space="preserve">, narracyjna empatia, fenomenologiczne i kognitywne aspekty sterowania odbiorem, język literacki. Seminarium magisterskie będzie skorelowane z przedmiotami towarzyszącymi (czytanie tekstów naukowych, zajęcia specjalizacyjne, pisanie tekstów naukowych), w </w:t>
      </w:r>
      <w:proofErr w:type="gramStart"/>
      <w:r w:rsidRPr="00356B5B">
        <w:t>ramach</w:t>
      </w:r>
      <w:proofErr w:type="gramEnd"/>
      <w:r w:rsidRPr="00356B5B">
        <w:t xml:space="preserve"> których studenci poznają przegląd przydatnych perspektyw teoretycznych, które będą wspomagać ich wybór i realizację tematu badawczego oraz nauczą się, jak skutecznie budować argumentację naukową, a zarazem przećwiczą techniki pisania pracy. Przewiduje się przede wszystkim pisanie przez studenta pracy magisterskiej analizującej tekst lub teksty literackie (powieść / kilka opowiadań / wybór wierszy / utwór lub utwory dramatyczne), co będzie głównym nurtem rozważań na seminarium oraz ćwiczeń praktycznych na przedmiotach wspomagających. Dopuszczam jednak również tematy prac magisterskich obejmujące dzieła filmowe, seriale, dzieła nieliterackie (np. poradniki, przewodniki, autobiografie, biografie), gry fabularne itd., jeśli wybrane przez studentów teksty do analizy wykazują dominację określonych strategii narracyjnych. Studenci wybierający teksty nieliterackie będą zobowiązani do samodzielnego przerobienia teorii właściwych dla wybranych do analizy dzieł, np. aspektów filmoznawstwa czy </w:t>
      </w:r>
      <w:proofErr w:type="spellStart"/>
      <w:r w:rsidRPr="00356B5B">
        <w:t>ludologii</w:t>
      </w:r>
      <w:proofErr w:type="spellEnd"/>
      <w:r w:rsidRPr="00356B5B">
        <w:t>, korzystając jednak z mojej pomocy i kierując się moimi wskazówkami.</w:t>
      </w:r>
    </w:p>
    <w:p w14:paraId="7AE82DD4" w14:textId="77777777" w:rsidR="00C77692" w:rsidRPr="00CD683E" w:rsidRDefault="00C77692"/>
    <w:sectPr w:rsidR="00C77692" w:rsidRPr="00CD68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E13E3"/>
    <w:multiLevelType w:val="hybridMultilevel"/>
    <w:tmpl w:val="457E5812"/>
    <w:lvl w:ilvl="0" w:tplc="A47E24BE">
      <w:start w:val="1"/>
      <w:numFmt w:val="bullet"/>
      <w:lvlText w:val=""/>
      <w:lvlJc w:val="left"/>
      <w:pPr>
        <w:tabs>
          <w:tab w:val="num" w:pos="720"/>
        </w:tabs>
        <w:ind w:left="720" w:hanging="360"/>
      </w:pPr>
      <w:rPr>
        <w:rFonts w:ascii="Wingdings" w:hAnsi="Wingdings"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41E69E2"/>
    <w:multiLevelType w:val="hybridMultilevel"/>
    <w:tmpl w:val="E4261B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82159891">
    <w:abstractNumId w:val="0"/>
  </w:num>
  <w:num w:numId="2" w16cid:durableId="904267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132"/>
    <w:rsid w:val="00125F52"/>
    <w:rsid w:val="001D6EF8"/>
    <w:rsid w:val="00356B5B"/>
    <w:rsid w:val="00787058"/>
    <w:rsid w:val="00C77692"/>
    <w:rsid w:val="00C8647E"/>
    <w:rsid w:val="00CB2738"/>
    <w:rsid w:val="00CD1132"/>
    <w:rsid w:val="00CD683E"/>
    <w:rsid w:val="00D405A5"/>
    <w:rsid w:val="00D705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1CBD4"/>
  <w15:chartTrackingRefBased/>
  <w15:docId w15:val="{3B57A382-F491-4571-B34E-2A64BCA6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1132"/>
    <w:pPr>
      <w:spacing w:line="259" w:lineRule="auto"/>
    </w:pPr>
    <w:rPr>
      <w:kern w:val="0"/>
      <w:sz w:val="22"/>
      <w:szCs w:val="22"/>
      <w14:ligatures w14:val="none"/>
    </w:rPr>
  </w:style>
  <w:style w:type="paragraph" w:styleId="Nagwek1">
    <w:name w:val="heading 1"/>
    <w:basedOn w:val="Normalny"/>
    <w:next w:val="Normalny"/>
    <w:link w:val="Nagwek1Znak"/>
    <w:uiPriority w:val="9"/>
    <w:qFormat/>
    <w:rsid w:val="00CD11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D11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D113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D113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D113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D113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D113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D113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D113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D113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D113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D113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D113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D113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D113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D113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D113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D1132"/>
    <w:rPr>
      <w:rFonts w:eastAsiaTheme="majorEastAsia" w:cstheme="majorBidi"/>
      <w:color w:val="272727" w:themeColor="text1" w:themeTint="D8"/>
    </w:rPr>
  </w:style>
  <w:style w:type="paragraph" w:styleId="Tytu">
    <w:name w:val="Title"/>
    <w:basedOn w:val="Normalny"/>
    <w:next w:val="Normalny"/>
    <w:link w:val="TytuZnak"/>
    <w:uiPriority w:val="10"/>
    <w:qFormat/>
    <w:rsid w:val="00CD11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D113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D113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D113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D1132"/>
    <w:pPr>
      <w:spacing w:before="160"/>
      <w:jc w:val="center"/>
    </w:pPr>
    <w:rPr>
      <w:i/>
      <w:iCs/>
      <w:color w:val="404040" w:themeColor="text1" w:themeTint="BF"/>
    </w:rPr>
  </w:style>
  <w:style w:type="character" w:customStyle="1" w:styleId="CytatZnak">
    <w:name w:val="Cytat Znak"/>
    <w:basedOn w:val="Domylnaczcionkaakapitu"/>
    <w:link w:val="Cytat"/>
    <w:uiPriority w:val="29"/>
    <w:rsid w:val="00CD1132"/>
    <w:rPr>
      <w:i/>
      <w:iCs/>
      <w:color w:val="404040" w:themeColor="text1" w:themeTint="BF"/>
    </w:rPr>
  </w:style>
  <w:style w:type="paragraph" w:styleId="Akapitzlist">
    <w:name w:val="List Paragraph"/>
    <w:basedOn w:val="Normalny"/>
    <w:uiPriority w:val="34"/>
    <w:qFormat/>
    <w:rsid w:val="00CD1132"/>
    <w:pPr>
      <w:ind w:left="720"/>
      <w:contextualSpacing/>
    </w:pPr>
  </w:style>
  <w:style w:type="character" w:styleId="Wyrnienieintensywne">
    <w:name w:val="Intense Emphasis"/>
    <w:basedOn w:val="Domylnaczcionkaakapitu"/>
    <w:uiPriority w:val="21"/>
    <w:qFormat/>
    <w:rsid w:val="00CD1132"/>
    <w:rPr>
      <w:i/>
      <w:iCs/>
      <w:color w:val="0F4761" w:themeColor="accent1" w:themeShade="BF"/>
    </w:rPr>
  </w:style>
  <w:style w:type="paragraph" w:styleId="Cytatintensywny">
    <w:name w:val="Intense Quote"/>
    <w:basedOn w:val="Normalny"/>
    <w:next w:val="Normalny"/>
    <w:link w:val="CytatintensywnyZnak"/>
    <w:uiPriority w:val="30"/>
    <w:qFormat/>
    <w:rsid w:val="00CD11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D1132"/>
    <w:rPr>
      <w:i/>
      <w:iCs/>
      <w:color w:val="0F4761" w:themeColor="accent1" w:themeShade="BF"/>
    </w:rPr>
  </w:style>
  <w:style w:type="character" w:styleId="Odwoanieintensywne">
    <w:name w:val="Intense Reference"/>
    <w:basedOn w:val="Domylnaczcionkaakapitu"/>
    <w:uiPriority w:val="32"/>
    <w:qFormat/>
    <w:rsid w:val="00CD11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2346</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Cichmińska</dc:creator>
  <cp:keywords/>
  <dc:description/>
  <cp:lastModifiedBy>Ewa Kryńska</cp:lastModifiedBy>
  <cp:revision>2</cp:revision>
  <dcterms:created xsi:type="dcterms:W3CDTF">2026-09-23T05:44:00Z</dcterms:created>
  <dcterms:modified xsi:type="dcterms:W3CDTF">2026-09-23T05:44:00Z</dcterms:modified>
</cp:coreProperties>
</file>