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0290A" w14:textId="4BC77249" w:rsidR="003065B2" w:rsidRDefault="00F60EAA" w:rsidP="00EA323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40A59">
        <w:rPr>
          <w:rFonts w:ascii="Times New Roman" w:hAnsi="Times New Roman" w:cs="Times New Roman"/>
          <w:b/>
          <w:bCs/>
          <w:sz w:val="24"/>
          <w:szCs w:val="24"/>
        </w:rPr>
        <w:t xml:space="preserve">Seminarium magisterskie: </w:t>
      </w:r>
      <w:r w:rsidR="00EA3236" w:rsidRPr="00EA3236">
        <w:rPr>
          <w:rFonts w:ascii="Times New Roman" w:hAnsi="Times New Roman" w:cs="Times New Roman"/>
          <w:sz w:val="24"/>
          <w:szCs w:val="24"/>
        </w:rPr>
        <w:t>Kulturoznawstwo</w:t>
      </w:r>
      <w:r w:rsidR="00EA3236">
        <w:rPr>
          <w:rFonts w:ascii="Times New Roman" w:hAnsi="Times New Roman" w:cs="Times New Roman"/>
          <w:sz w:val="24"/>
          <w:szCs w:val="24"/>
        </w:rPr>
        <w:t xml:space="preserve"> (2026/2027, 2027/2028)</w:t>
      </w:r>
      <w:r w:rsidR="00EA3236" w:rsidRPr="00EA3236">
        <w:rPr>
          <w:rFonts w:ascii="Times New Roman" w:hAnsi="Times New Roman" w:cs="Times New Roman"/>
          <w:sz w:val="24"/>
          <w:szCs w:val="24"/>
        </w:rPr>
        <w:t>                  </w:t>
      </w:r>
    </w:p>
    <w:p w14:paraId="4F786E3B" w14:textId="4228B6FF" w:rsidR="00EA3236" w:rsidRPr="00EA3236" w:rsidRDefault="00EA3236" w:rsidP="00EA323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A3236">
        <w:rPr>
          <w:rFonts w:ascii="Times New Roman" w:hAnsi="Times New Roman" w:cs="Times New Roman"/>
          <w:b/>
          <w:bCs/>
          <w:sz w:val="24"/>
          <w:szCs w:val="24"/>
        </w:rPr>
        <w:t xml:space="preserve">dr </w:t>
      </w:r>
      <w:r w:rsidR="007860CB">
        <w:rPr>
          <w:rFonts w:ascii="Times New Roman" w:hAnsi="Times New Roman" w:cs="Times New Roman"/>
          <w:b/>
          <w:bCs/>
          <w:sz w:val="24"/>
          <w:szCs w:val="24"/>
        </w:rPr>
        <w:t>Mateusz Bogdanowicz</w:t>
      </w:r>
      <w:r w:rsidRPr="00EA3236">
        <w:rPr>
          <w:rFonts w:ascii="Times New Roman" w:hAnsi="Times New Roman" w:cs="Times New Roman"/>
          <w:b/>
          <w:bCs/>
          <w:sz w:val="24"/>
          <w:szCs w:val="24"/>
        </w:rPr>
        <w:t xml:space="preserve">                       </w:t>
      </w:r>
    </w:p>
    <w:p w14:paraId="5A29B19D" w14:textId="77777777" w:rsidR="00EA3236" w:rsidRPr="00EA3236" w:rsidRDefault="00EA3236" w:rsidP="00EA3236">
      <w:pPr>
        <w:rPr>
          <w:rFonts w:ascii="Times New Roman" w:hAnsi="Times New Roman" w:cs="Times New Roman"/>
          <w:sz w:val="24"/>
          <w:szCs w:val="24"/>
        </w:rPr>
      </w:pPr>
      <w:r w:rsidRPr="00EA3236">
        <w:rPr>
          <w:rFonts w:ascii="Times New Roman" w:hAnsi="Times New Roman" w:cs="Times New Roman"/>
          <w:sz w:val="24"/>
          <w:szCs w:val="24"/>
        </w:rPr>
        <w:t> </w:t>
      </w:r>
    </w:p>
    <w:p w14:paraId="0ABE087F" w14:textId="77777777" w:rsidR="007860CB" w:rsidRPr="007860CB" w:rsidRDefault="007860CB" w:rsidP="007860CB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860CB">
        <w:rPr>
          <w:rFonts w:ascii="Times New Roman" w:hAnsi="Times New Roman" w:cs="Times New Roman"/>
          <w:b/>
          <w:bCs/>
          <w:sz w:val="24"/>
          <w:szCs w:val="24"/>
          <w:lang w:val="en-US"/>
        </w:rPr>
        <w:t>Cultural and Historical Aspects of the English-speaking Countries</w:t>
      </w:r>
    </w:p>
    <w:p w14:paraId="3758942E" w14:textId="77777777" w:rsidR="007860CB" w:rsidRPr="007860CB" w:rsidRDefault="007860CB" w:rsidP="007860C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860CB">
        <w:rPr>
          <w:rFonts w:ascii="Times New Roman" w:hAnsi="Times New Roman" w:cs="Times New Roman"/>
          <w:b/>
          <w:bCs/>
          <w:sz w:val="24"/>
          <w:szCs w:val="24"/>
        </w:rPr>
        <w:t>Kulturowe i historyczne aspekty krajów anglojęzycznych</w:t>
      </w:r>
    </w:p>
    <w:p w14:paraId="5C396A59" w14:textId="77777777" w:rsidR="007860CB" w:rsidRPr="007860CB" w:rsidRDefault="007860CB" w:rsidP="007860C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60CB">
        <w:rPr>
          <w:rFonts w:ascii="Times New Roman" w:hAnsi="Times New Roman" w:cs="Times New Roman"/>
          <w:sz w:val="24"/>
          <w:szCs w:val="24"/>
        </w:rPr>
        <w:t xml:space="preserve">Celem seminarium jest przygotowanie, napisanie i dobra obrona pracy magisterskiej z </w:t>
      </w:r>
      <w:proofErr w:type="spellStart"/>
      <w:r w:rsidRPr="007860CB">
        <w:rPr>
          <w:rFonts w:ascii="Times New Roman" w:hAnsi="Times New Roman" w:cs="Times New Roman"/>
          <w:sz w:val="24"/>
          <w:szCs w:val="24"/>
        </w:rPr>
        <w:t>wybra-nych</w:t>
      </w:r>
      <w:proofErr w:type="spellEnd"/>
      <w:r w:rsidRPr="007860CB">
        <w:rPr>
          <w:rFonts w:ascii="Times New Roman" w:hAnsi="Times New Roman" w:cs="Times New Roman"/>
          <w:sz w:val="24"/>
          <w:szCs w:val="24"/>
        </w:rPr>
        <w:t xml:space="preserve"> zagadnień dotyczących kultury, historii, polityki i ekonomii krajów anglojęzycznych. Se-</w:t>
      </w:r>
      <w:proofErr w:type="spellStart"/>
      <w:r w:rsidRPr="007860CB">
        <w:rPr>
          <w:rFonts w:ascii="Times New Roman" w:hAnsi="Times New Roman" w:cs="Times New Roman"/>
          <w:sz w:val="24"/>
          <w:szCs w:val="24"/>
        </w:rPr>
        <w:t>minarium</w:t>
      </w:r>
      <w:proofErr w:type="spellEnd"/>
      <w:r w:rsidRPr="007860CB">
        <w:rPr>
          <w:rFonts w:ascii="Times New Roman" w:hAnsi="Times New Roman" w:cs="Times New Roman"/>
          <w:sz w:val="24"/>
          <w:szCs w:val="24"/>
        </w:rPr>
        <w:t xml:space="preserve"> kładzie szczególny nacisk na problematykę USA i Kanady. Ponieważ jednak </w:t>
      </w:r>
      <w:proofErr w:type="spellStart"/>
      <w:r w:rsidRPr="007860CB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7860CB">
        <w:rPr>
          <w:rFonts w:ascii="Times New Roman" w:hAnsi="Times New Roman" w:cs="Times New Roman"/>
          <w:sz w:val="24"/>
          <w:szCs w:val="24"/>
        </w:rPr>
        <w:t>-tyka dotycząca kultury i historii krajów z pewnego obszaru językowego wielokrotnie się po-</w:t>
      </w:r>
      <w:proofErr w:type="spellStart"/>
      <w:r w:rsidRPr="007860CB">
        <w:rPr>
          <w:rFonts w:ascii="Times New Roman" w:hAnsi="Times New Roman" w:cs="Times New Roman"/>
          <w:sz w:val="24"/>
          <w:szCs w:val="24"/>
        </w:rPr>
        <w:t>krywa</w:t>
      </w:r>
      <w:proofErr w:type="spellEnd"/>
      <w:r w:rsidRPr="007860CB">
        <w:rPr>
          <w:rFonts w:ascii="Times New Roman" w:hAnsi="Times New Roman" w:cs="Times New Roman"/>
          <w:sz w:val="24"/>
          <w:szCs w:val="24"/>
        </w:rPr>
        <w:t xml:space="preserve"> i przeplata, możliwe jest także pisanie prac dotyczących Wielkiej Brytanii, Australii lub Nowej Zelandii. Zatem studenci zainteresowani kulturoznawczo-historycznymi aspektami kra-</w:t>
      </w:r>
      <w:proofErr w:type="spellStart"/>
      <w:r w:rsidRPr="007860CB">
        <w:rPr>
          <w:rFonts w:ascii="Times New Roman" w:hAnsi="Times New Roman" w:cs="Times New Roman"/>
          <w:sz w:val="24"/>
          <w:szCs w:val="24"/>
        </w:rPr>
        <w:t>jów</w:t>
      </w:r>
      <w:proofErr w:type="spellEnd"/>
      <w:r w:rsidRPr="007860CB">
        <w:rPr>
          <w:rFonts w:ascii="Times New Roman" w:hAnsi="Times New Roman" w:cs="Times New Roman"/>
          <w:sz w:val="24"/>
          <w:szCs w:val="24"/>
        </w:rPr>
        <w:t xml:space="preserve"> anglojęzycznych, polityką, ekonomią, ruchami społecznymi czy stosunkami </w:t>
      </w:r>
      <w:proofErr w:type="spellStart"/>
      <w:r w:rsidRPr="007860CB">
        <w:rPr>
          <w:rFonts w:ascii="Times New Roman" w:hAnsi="Times New Roman" w:cs="Times New Roman"/>
          <w:sz w:val="24"/>
          <w:szCs w:val="24"/>
        </w:rPr>
        <w:t>międzynaro-dowymi</w:t>
      </w:r>
      <w:proofErr w:type="spellEnd"/>
      <w:r w:rsidRPr="007860CB">
        <w:rPr>
          <w:rFonts w:ascii="Times New Roman" w:hAnsi="Times New Roman" w:cs="Times New Roman"/>
          <w:sz w:val="24"/>
          <w:szCs w:val="24"/>
        </w:rPr>
        <w:t xml:space="preserve"> z perspektywy krajów anglojęzycznych na pewno znajdą tu coś dla siebie.</w:t>
      </w:r>
    </w:p>
    <w:p w14:paraId="6C4C021B" w14:textId="77777777" w:rsidR="00EA3236" w:rsidRPr="00D40A59" w:rsidRDefault="00EA3236" w:rsidP="00EA3236">
      <w:pPr>
        <w:rPr>
          <w:rFonts w:ascii="Times New Roman" w:hAnsi="Times New Roman" w:cs="Times New Roman"/>
          <w:sz w:val="24"/>
          <w:szCs w:val="24"/>
        </w:rPr>
      </w:pPr>
    </w:p>
    <w:p w14:paraId="4E3C0F39" w14:textId="77777777" w:rsidR="00FA0107" w:rsidRDefault="00FA0107"/>
    <w:sectPr w:rsidR="00FA01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EAA"/>
    <w:rsid w:val="000943C7"/>
    <w:rsid w:val="000D4DE3"/>
    <w:rsid w:val="000F5000"/>
    <w:rsid w:val="003065B2"/>
    <w:rsid w:val="00374ECB"/>
    <w:rsid w:val="004220EC"/>
    <w:rsid w:val="00556390"/>
    <w:rsid w:val="00597822"/>
    <w:rsid w:val="007860CB"/>
    <w:rsid w:val="009A5811"/>
    <w:rsid w:val="00C8549B"/>
    <w:rsid w:val="00D40A59"/>
    <w:rsid w:val="00EA3236"/>
    <w:rsid w:val="00F571CC"/>
    <w:rsid w:val="00F60EAA"/>
    <w:rsid w:val="00FA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54725"/>
  <w15:chartTrackingRefBased/>
  <w15:docId w15:val="{BF433BB0-F265-467F-B82A-F8784F6ED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Drogosz</dc:creator>
  <cp:keywords/>
  <dc:description/>
  <cp:lastModifiedBy>Ewa Kryńska</cp:lastModifiedBy>
  <cp:revision>4</cp:revision>
  <dcterms:created xsi:type="dcterms:W3CDTF">2026-09-17T11:27:00Z</dcterms:created>
  <dcterms:modified xsi:type="dcterms:W3CDTF">2026-09-17T11:28:00Z</dcterms:modified>
</cp:coreProperties>
</file>