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F8FC1E" w14:textId="43B5CE44" w:rsidR="00143360"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Appendix to Resolution No.</w:t>
      </w:r>
      <w:r w:rsidR="0087762F" w:rsidRPr="00B661F3">
        <w:rPr>
          <w:rFonts w:cs="Times New Roman"/>
          <w:i/>
          <w:iCs/>
          <w:sz w:val="20"/>
          <w:szCs w:val="20"/>
        </w:rPr>
        <w:t xml:space="preserve"> 173 </w:t>
      </w:r>
    </w:p>
    <w:p w14:paraId="570330E1" w14:textId="643BA134" w:rsidR="00C3729C" w:rsidRPr="00B661F3" w:rsidRDefault="00C3729C" w:rsidP="00320E0C">
      <w:pPr>
        <w:spacing w:after="0" w:line="240" w:lineRule="auto"/>
        <w:ind w:left="6013" w:hanging="82"/>
        <w:jc w:val="right"/>
        <w:rPr>
          <w:rFonts w:cs="Times New Roman"/>
          <w:i/>
          <w:iCs/>
          <w:sz w:val="20"/>
          <w:szCs w:val="20"/>
        </w:rPr>
      </w:pPr>
      <w:r w:rsidRPr="00B661F3">
        <w:rPr>
          <w:rFonts w:cs="Times New Roman"/>
          <w:i/>
          <w:iCs/>
          <w:sz w:val="20"/>
          <w:szCs w:val="20"/>
        </w:rPr>
        <w:t>of the Senate of the University of Warmia and Mazury in Olsztyn</w:t>
      </w:r>
    </w:p>
    <w:p w14:paraId="0FBCE0C8" w14:textId="780BD894" w:rsidR="00164202" w:rsidRPr="00B661F3" w:rsidRDefault="00DC1244" w:rsidP="00320E0C">
      <w:pPr>
        <w:spacing w:after="0" w:line="240" w:lineRule="auto"/>
        <w:ind w:left="6013" w:hanging="82"/>
        <w:jc w:val="right"/>
        <w:rPr>
          <w:rFonts w:cs="Times New Roman"/>
          <w:i/>
          <w:iCs/>
          <w:sz w:val="20"/>
          <w:szCs w:val="20"/>
        </w:rPr>
      </w:pPr>
      <w:r w:rsidRPr="00B661F3">
        <w:rPr>
          <w:rFonts w:cs="Times New Roman"/>
          <w:i/>
          <w:iCs/>
          <w:sz w:val="20"/>
          <w:szCs w:val="20"/>
        </w:rPr>
        <w:t>of</w:t>
      </w:r>
      <w:r w:rsidR="0087762F" w:rsidRPr="00B661F3">
        <w:rPr>
          <w:rFonts w:cs="Times New Roman"/>
          <w:i/>
          <w:iCs/>
          <w:sz w:val="20"/>
          <w:szCs w:val="20"/>
        </w:rPr>
        <w:t xml:space="preserve"> 24 April</w:t>
      </w:r>
      <w:r w:rsidR="00C3729C" w:rsidRPr="00B661F3">
        <w:rPr>
          <w:rFonts w:cs="Times New Roman"/>
          <w:i/>
          <w:iCs/>
          <w:sz w:val="20"/>
          <w:szCs w:val="20"/>
        </w:rPr>
        <w:t xml:space="preserve"> 2026</w:t>
      </w:r>
      <w:r w:rsidRPr="00B661F3">
        <w:rPr>
          <w:rFonts w:cs="Times New Roman"/>
          <w:i/>
          <w:iCs/>
          <w:sz w:val="20"/>
          <w:szCs w:val="20"/>
        </w:rPr>
        <w:t xml:space="preserve"> </w:t>
      </w:r>
    </w:p>
    <w:p w14:paraId="5C080FF4" w14:textId="02639921" w:rsidR="00164202" w:rsidRPr="00B661F3" w:rsidRDefault="00164202" w:rsidP="00320E0C">
      <w:pPr>
        <w:spacing w:after="0" w:line="240" w:lineRule="auto"/>
        <w:ind w:left="142" w:firstLine="0"/>
        <w:jc w:val="left"/>
        <w:rPr>
          <w:rFonts w:cs="Times New Roman"/>
          <w:szCs w:val="24"/>
        </w:rPr>
      </w:pPr>
    </w:p>
    <w:p w14:paraId="3C58DF6E" w14:textId="77777777" w:rsidR="00164202" w:rsidRPr="00B661F3" w:rsidRDefault="00DC1244" w:rsidP="00320E0C">
      <w:pPr>
        <w:spacing w:after="0" w:line="240" w:lineRule="auto"/>
        <w:ind w:left="145" w:hanging="10"/>
        <w:jc w:val="center"/>
        <w:rPr>
          <w:rFonts w:cs="Times New Roman"/>
          <w:b/>
          <w:bCs/>
          <w:szCs w:val="24"/>
        </w:rPr>
      </w:pPr>
      <w:r w:rsidRPr="00B661F3">
        <w:rPr>
          <w:rFonts w:cs="Times New Roman"/>
          <w:b/>
          <w:bCs/>
          <w:szCs w:val="24"/>
        </w:rPr>
        <w:t xml:space="preserve">STUDY REGULATIONS </w:t>
      </w:r>
    </w:p>
    <w:p w14:paraId="388045FE" w14:textId="76B5972E" w:rsidR="00164202" w:rsidRPr="00B661F3" w:rsidRDefault="00DC1244" w:rsidP="00320E0C">
      <w:pPr>
        <w:spacing w:after="0" w:line="240" w:lineRule="auto"/>
        <w:ind w:left="145" w:right="1" w:hanging="10"/>
        <w:jc w:val="center"/>
        <w:rPr>
          <w:rFonts w:cs="Times New Roman"/>
          <w:b/>
          <w:bCs/>
          <w:szCs w:val="24"/>
        </w:rPr>
      </w:pPr>
      <w:r w:rsidRPr="00B661F3">
        <w:rPr>
          <w:rFonts w:cs="Times New Roman"/>
          <w:b/>
          <w:bCs/>
          <w:szCs w:val="24"/>
        </w:rPr>
        <w:t>OF THE UNIVERSITY OF WARMI</w:t>
      </w:r>
      <w:r w:rsidR="00D22CDC" w:rsidRPr="00B661F3">
        <w:rPr>
          <w:rFonts w:cs="Times New Roman"/>
          <w:b/>
          <w:bCs/>
          <w:szCs w:val="24"/>
        </w:rPr>
        <w:t>A AND MAZURY</w:t>
      </w:r>
      <w:r w:rsidRPr="00B661F3">
        <w:rPr>
          <w:rFonts w:cs="Times New Roman"/>
          <w:b/>
          <w:bCs/>
          <w:szCs w:val="24"/>
        </w:rPr>
        <w:t xml:space="preserve"> IN OLSZTYN </w:t>
      </w:r>
    </w:p>
    <w:p w14:paraId="2C0A029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712CC47" w14:textId="77D518E1" w:rsidR="00164202" w:rsidRPr="00B661F3" w:rsidRDefault="00143360" w:rsidP="00320E0C">
      <w:pPr>
        <w:spacing w:after="0" w:line="240" w:lineRule="auto"/>
        <w:ind w:left="0" w:firstLine="0"/>
        <w:rPr>
          <w:rFonts w:cs="Times New Roman"/>
          <w:b/>
          <w:bCs/>
          <w:szCs w:val="24"/>
        </w:rPr>
      </w:pPr>
      <w:r w:rsidRPr="00B661F3">
        <w:rPr>
          <w:rFonts w:cs="Times New Roman"/>
          <w:b/>
          <w:bCs/>
          <w:szCs w:val="24"/>
        </w:rPr>
        <w:t xml:space="preserve">I. </w:t>
      </w:r>
      <w:r w:rsidR="00DC1244" w:rsidRPr="00B661F3">
        <w:rPr>
          <w:rFonts w:cs="Times New Roman"/>
          <w:b/>
          <w:bCs/>
          <w:szCs w:val="24"/>
        </w:rPr>
        <w:t xml:space="preserve">GENERAL PROVISIONS </w:t>
      </w:r>
    </w:p>
    <w:p w14:paraId="78A877DF" w14:textId="77777777" w:rsidR="00143360" w:rsidRPr="00B661F3" w:rsidRDefault="00143360" w:rsidP="00320E0C">
      <w:pPr>
        <w:spacing w:after="0" w:line="240" w:lineRule="auto"/>
        <w:ind w:left="0" w:firstLine="0"/>
      </w:pPr>
    </w:p>
    <w:p w14:paraId="47337CB6" w14:textId="77777777" w:rsidR="00164202" w:rsidRPr="00B661F3" w:rsidRDefault="00DC1244" w:rsidP="0091795C">
      <w:pPr>
        <w:spacing w:after="0" w:line="240" w:lineRule="auto"/>
        <w:ind w:left="0" w:right="3" w:hanging="10"/>
        <w:jc w:val="center"/>
        <w:rPr>
          <w:rFonts w:cs="Times New Roman"/>
          <w:szCs w:val="24"/>
        </w:rPr>
      </w:pPr>
      <w:r w:rsidRPr="00B661F3">
        <w:rPr>
          <w:rFonts w:cs="Times New Roman"/>
          <w:szCs w:val="24"/>
        </w:rPr>
        <w:t xml:space="preserve">§ 1 </w:t>
      </w:r>
    </w:p>
    <w:p w14:paraId="1D441F72" w14:textId="198B21D3" w:rsidR="00164202" w:rsidRPr="00B661F3" w:rsidRDefault="00DC1244" w:rsidP="00DC0D9A">
      <w:pPr>
        <w:pStyle w:val="Akapitzlist"/>
        <w:numPr>
          <w:ilvl w:val="0"/>
          <w:numId w:val="31"/>
        </w:numPr>
        <w:spacing w:after="0" w:line="240" w:lineRule="auto"/>
        <w:ind w:left="426" w:hanging="426"/>
        <w:rPr>
          <w:rFonts w:cs="Times New Roman"/>
          <w:szCs w:val="24"/>
        </w:rPr>
      </w:pPr>
      <w:r w:rsidRPr="00B661F3">
        <w:rPr>
          <w:rFonts w:cs="Times New Roman"/>
          <w:szCs w:val="24"/>
        </w:rPr>
        <w:t xml:space="preserve">The Study Regulations of the University of Warmia and Mazury in Olsztyn, hereinafter referred to as the </w:t>
      </w:r>
      <w:r w:rsidR="00F32C3E" w:rsidRPr="00B661F3">
        <w:rPr>
          <w:rFonts w:cs="Times New Roman"/>
          <w:szCs w:val="24"/>
        </w:rPr>
        <w:t>“</w:t>
      </w:r>
      <w:r w:rsidRPr="00B661F3">
        <w:rPr>
          <w:rFonts w:cs="Times New Roman"/>
          <w:szCs w:val="24"/>
        </w:rPr>
        <w:t>University</w:t>
      </w:r>
      <w:r w:rsidR="00F32C3E" w:rsidRPr="00B661F3">
        <w:rPr>
          <w:rFonts w:cs="Times New Roman"/>
          <w:szCs w:val="24"/>
        </w:rPr>
        <w:t>”</w:t>
      </w:r>
      <w:r w:rsidRPr="00B661F3">
        <w:rPr>
          <w:rFonts w:cs="Times New Roman"/>
          <w:szCs w:val="24"/>
        </w:rPr>
        <w:t xml:space="preserve">, set out the organisation and course of studies, as well as the associated rights and obligations of students.  </w:t>
      </w:r>
    </w:p>
    <w:p w14:paraId="59771D46" w14:textId="6F0BA543"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The provisions of these Study Regulations apply to first-cycle, second-cycle and </w:t>
      </w:r>
      <w:r w:rsidR="00CC5019" w:rsidRPr="00B661F3">
        <w:rPr>
          <w:rFonts w:cs="Times New Roman"/>
          <w:szCs w:val="24"/>
        </w:rPr>
        <w:t>long-cycle</w:t>
      </w:r>
      <w:r w:rsidRPr="00B661F3">
        <w:rPr>
          <w:rFonts w:cs="Times New Roman"/>
          <w:szCs w:val="24"/>
        </w:rPr>
        <w:t xml:space="preserve"> </w:t>
      </w:r>
      <w:r w:rsidR="00CC5019" w:rsidRPr="00B661F3">
        <w:rPr>
          <w:rFonts w:cs="Times New Roman"/>
          <w:szCs w:val="24"/>
        </w:rPr>
        <w:t>m</w:t>
      </w:r>
      <w:r w:rsidRPr="00B661F3">
        <w:rPr>
          <w:rFonts w:cs="Times New Roman"/>
          <w:szCs w:val="24"/>
        </w:rPr>
        <w:t xml:space="preserve">aster’s degree </w:t>
      </w:r>
      <w:r w:rsidR="00AC120C" w:rsidRPr="00B661F3">
        <w:rPr>
          <w:rFonts w:cs="Times New Roman"/>
          <w:szCs w:val="24"/>
        </w:rPr>
        <w:t>studies</w:t>
      </w:r>
      <w:r w:rsidRPr="00B661F3">
        <w:rPr>
          <w:rFonts w:cs="Times New Roman"/>
          <w:szCs w:val="24"/>
        </w:rPr>
        <w:t xml:space="preserve"> conducted on a full-time and part-time basis. </w:t>
      </w:r>
    </w:p>
    <w:p w14:paraId="49AADD7F" w14:textId="77777777" w:rsidR="00164202" w:rsidRPr="00B661F3" w:rsidRDefault="00DC1244" w:rsidP="00DC0D9A">
      <w:pPr>
        <w:numPr>
          <w:ilvl w:val="0"/>
          <w:numId w:val="31"/>
        </w:numPr>
        <w:spacing w:after="0" w:line="240" w:lineRule="auto"/>
        <w:ind w:left="426" w:hanging="426"/>
        <w:rPr>
          <w:rFonts w:cs="Times New Roman"/>
          <w:szCs w:val="24"/>
        </w:rPr>
      </w:pPr>
      <w:r w:rsidRPr="00B661F3">
        <w:rPr>
          <w:rFonts w:cs="Times New Roman"/>
          <w:szCs w:val="24"/>
        </w:rPr>
        <w:t xml:space="preserve">Whenever the Regulations refer to: </w:t>
      </w:r>
    </w:p>
    <w:p w14:paraId="3B002D86" w14:textId="0901BD3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University – this shall be understood </w:t>
      </w:r>
      <w:r w:rsidR="005A3A24" w:rsidRPr="00B661F3">
        <w:rPr>
          <w:rFonts w:cs="Times New Roman"/>
          <w:szCs w:val="24"/>
        </w:rPr>
        <w:t>as</w:t>
      </w:r>
      <w:r w:rsidRPr="00B661F3">
        <w:rPr>
          <w:rFonts w:cs="Times New Roman"/>
          <w:szCs w:val="24"/>
        </w:rPr>
        <w:t xml:space="preserve"> the University </w:t>
      </w:r>
      <w:r w:rsidR="00B22163" w:rsidRPr="00B661F3">
        <w:rPr>
          <w:rFonts w:cs="Times New Roman"/>
          <w:szCs w:val="24"/>
        </w:rPr>
        <w:t xml:space="preserve">of Warmia and Mazury in </w:t>
      </w:r>
      <w:r w:rsidRPr="00B661F3">
        <w:rPr>
          <w:rFonts w:cs="Times New Roman"/>
          <w:szCs w:val="24"/>
        </w:rPr>
        <w:t xml:space="preserve">Olsztyn, </w:t>
      </w:r>
    </w:p>
    <w:p w14:paraId="10DF4619" w14:textId="1849AD44"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Rector – this shall be understood </w:t>
      </w:r>
      <w:r w:rsidR="005A3A24" w:rsidRPr="00B661F3">
        <w:rPr>
          <w:rFonts w:cs="Times New Roman"/>
          <w:szCs w:val="24"/>
        </w:rPr>
        <w:t>as</w:t>
      </w:r>
      <w:r w:rsidRPr="00B661F3">
        <w:rPr>
          <w:rFonts w:cs="Times New Roman"/>
          <w:szCs w:val="24"/>
        </w:rPr>
        <w:t xml:space="preserve"> the Rector of the University of Warmia and Mazury in Olsztyn, </w:t>
      </w:r>
    </w:p>
    <w:p w14:paraId="6090ED72" w14:textId="00611161"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Dean – this shall also be understood </w:t>
      </w:r>
      <w:r w:rsidR="00897DE0" w:rsidRPr="00B661F3">
        <w:rPr>
          <w:rFonts w:cs="Times New Roman"/>
          <w:szCs w:val="24"/>
        </w:rPr>
        <w:t>as</w:t>
      </w:r>
      <w:r w:rsidRPr="00B661F3">
        <w:rPr>
          <w:rFonts w:cs="Times New Roman"/>
          <w:szCs w:val="24"/>
        </w:rPr>
        <w:t xml:space="preserve"> the </w:t>
      </w:r>
      <w:r w:rsidR="00770C10" w:rsidRPr="00B661F3">
        <w:rPr>
          <w:rFonts w:cs="Times New Roman"/>
          <w:szCs w:val="24"/>
        </w:rPr>
        <w:t xml:space="preserve">Deputy </w:t>
      </w:r>
      <w:r w:rsidRPr="00B661F3">
        <w:rPr>
          <w:rFonts w:cs="Times New Roman"/>
          <w:szCs w:val="24"/>
        </w:rPr>
        <w:t xml:space="preserve">Dean responsible for student affairs, authorised by the Rector to perform specific duties, as well as the Director and Deputy Director responsible for student affairs at another unit of the University to which the degree programme is assigned,  </w:t>
      </w:r>
    </w:p>
    <w:p w14:paraId="32F20961" w14:textId="70504D4C"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faculty – this shall also be understood </w:t>
      </w:r>
      <w:r w:rsidR="00467902" w:rsidRPr="00B661F3">
        <w:rPr>
          <w:rFonts w:cs="Times New Roman"/>
          <w:szCs w:val="24"/>
        </w:rPr>
        <w:t>as</w:t>
      </w:r>
      <w:r w:rsidRPr="00B661F3">
        <w:rPr>
          <w:rFonts w:cs="Times New Roman"/>
          <w:szCs w:val="24"/>
        </w:rPr>
        <w:t xml:space="preserve"> any other unit of the University to which the degree programme is assigned, </w:t>
      </w:r>
    </w:p>
    <w:p w14:paraId="0A5E9559" w14:textId="314A60A9"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studies</w:t>
      </w:r>
      <w:r w:rsidR="00A871CF" w:rsidRPr="00B661F3">
        <w:rPr>
          <w:rFonts w:cs="Times New Roman"/>
          <w:szCs w:val="24"/>
        </w:rPr>
        <w:t>,</w:t>
      </w:r>
      <w:r w:rsidRPr="00B661F3">
        <w:rPr>
          <w:rFonts w:cs="Times New Roman"/>
          <w:szCs w:val="24"/>
        </w:rPr>
        <w:t xml:space="preserve"> without further specification – this shall be understood </w:t>
      </w:r>
      <w:r w:rsidR="00880660" w:rsidRPr="00B661F3">
        <w:rPr>
          <w:rFonts w:cs="Times New Roman"/>
          <w:szCs w:val="24"/>
        </w:rPr>
        <w:t>as</w:t>
      </w:r>
      <w:r w:rsidRPr="00B661F3">
        <w:rPr>
          <w:rFonts w:cs="Times New Roman"/>
          <w:szCs w:val="24"/>
        </w:rPr>
        <w:t xml:space="preserve"> first-cycle</w:t>
      </w:r>
      <w:r w:rsidR="00B22163" w:rsidRPr="00B661F3">
        <w:rPr>
          <w:rFonts w:cs="Times New Roman"/>
          <w:szCs w:val="24"/>
        </w:rPr>
        <w:t xml:space="preserve"> and </w:t>
      </w:r>
      <w:r w:rsidRPr="00B661F3">
        <w:rPr>
          <w:rFonts w:cs="Times New Roman"/>
          <w:szCs w:val="24"/>
        </w:rPr>
        <w:t xml:space="preserve">second-cycle studies, as well as </w:t>
      </w:r>
      <w:r w:rsidR="00880660" w:rsidRPr="00B661F3">
        <w:rPr>
          <w:rFonts w:cs="Times New Roman"/>
          <w:szCs w:val="24"/>
        </w:rPr>
        <w:t>long-cycle m</w:t>
      </w:r>
      <w:r w:rsidRPr="00B661F3">
        <w:rPr>
          <w:rFonts w:cs="Times New Roman"/>
          <w:szCs w:val="24"/>
        </w:rPr>
        <w:t xml:space="preserve">aster’s </w:t>
      </w:r>
      <w:r w:rsidR="00880660" w:rsidRPr="00B661F3">
        <w:rPr>
          <w:rFonts w:cs="Times New Roman"/>
          <w:szCs w:val="24"/>
        </w:rPr>
        <w:t>degree studies</w:t>
      </w:r>
      <w:r w:rsidRPr="00B661F3">
        <w:rPr>
          <w:rFonts w:cs="Times New Roman"/>
          <w:szCs w:val="24"/>
        </w:rPr>
        <w:t xml:space="preserve">, </w:t>
      </w:r>
    </w:p>
    <w:p w14:paraId="1928D964" w14:textId="10C0F6D1" w:rsidR="00143360" w:rsidRPr="00B661F3" w:rsidRDefault="00143360" w:rsidP="00320E0C">
      <w:pPr>
        <w:numPr>
          <w:ilvl w:val="1"/>
          <w:numId w:val="1"/>
        </w:numPr>
        <w:spacing w:after="0" w:line="240" w:lineRule="auto"/>
        <w:ind w:left="709" w:hanging="283"/>
        <w:rPr>
          <w:rFonts w:cs="Times New Roman"/>
          <w:szCs w:val="24"/>
        </w:rPr>
      </w:pPr>
      <w:r w:rsidRPr="00B661F3">
        <w:rPr>
          <w:rFonts w:cs="Times New Roman"/>
          <w:szCs w:val="24"/>
        </w:rPr>
        <w:t xml:space="preserve">student – this shall be understood </w:t>
      </w:r>
      <w:r w:rsidR="00167846" w:rsidRPr="00B661F3">
        <w:rPr>
          <w:rFonts w:cs="Times New Roman"/>
          <w:szCs w:val="24"/>
        </w:rPr>
        <w:t>as</w:t>
      </w:r>
      <w:r w:rsidRPr="00B661F3">
        <w:rPr>
          <w:rFonts w:cs="Times New Roman"/>
          <w:szCs w:val="24"/>
        </w:rPr>
        <w:t xml:space="preserve"> a person undertaking higher education studies,</w:t>
      </w:r>
    </w:p>
    <w:p w14:paraId="69943944" w14:textId="5A5E9668"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level of study – this shall be understood </w:t>
      </w:r>
      <w:r w:rsidR="00167846" w:rsidRPr="00B661F3">
        <w:rPr>
          <w:rFonts w:cs="Times New Roman"/>
          <w:szCs w:val="24"/>
        </w:rPr>
        <w:t>as</w:t>
      </w:r>
      <w:r w:rsidRPr="00B661F3">
        <w:rPr>
          <w:rFonts w:cs="Times New Roman"/>
          <w:szCs w:val="24"/>
        </w:rPr>
        <w:t xml:space="preserve"> first-</w:t>
      </w:r>
      <w:r w:rsidR="002E4995" w:rsidRPr="00B661F3">
        <w:rPr>
          <w:rFonts w:cs="Times New Roman"/>
          <w:szCs w:val="24"/>
        </w:rPr>
        <w:t>cycle</w:t>
      </w:r>
      <w:r w:rsidRPr="00B661F3">
        <w:rPr>
          <w:rFonts w:cs="Times New Roman"/>
          <w:szCs w:val="24"/>
        </w:rPr>
        <w:t xml:space="preserve"> and second-cycle </w:t>
      </w:r>
      <w:r w:rsidR="002E4995" w:rsidRPr="00B661F3">
        <w:rPr>
          <w:rFonts w:cs="Times New Roman"/>
          <w:szCs w:val="24"/>
        </w:rPr>
        <w:t>studies as well as long-cycle m</w:t>
      </w:r>
      <w:r w:rsidRPr="00B661F3">
        <w:rPr>
          <w:rFonts w:cs="Times New Roman"/>
          <w:szCs w:val="24"/>
        </w:rPr>
        <w:t xml:space="preserve">aster’s </w:t>
      </w:r>
      <w:r w:rsidR="002E4995" w:rsidRPr="00B661F3">
        <w:rPr>
          <w:rFonts w:cs="Times New Roman"/>
          <w:szCs w:val="24"/>
        </w:rPr>
        <w:t>degree studies</w:t>
      </w:r>
      <w:r w:rsidRPr="00B661F3">
        <w:rPr>
          <w:rFonts w:cs="Times New Roman"/>
          <w:szCs w:val="24"/>
        </w:rPr>
        <w:t xml:space="preserve">, </w:t>
      </w:r>
    </w:p>
    <w:p w14:paraId="7665DFE8" w14:textId="229262AE"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professional title – this shall be understood </w:t>
      </w:r>
      <w:r w:rsidR="002E4995" w:rsidRPr="00B661F3">
        <w:rPr>
          <w:rFonts w:cs="Times New Roman"/>
          <w:szCs w:val="24"/>
        </w:rPr>
        <w:t>as</w:t>
      </w:r>
      <w:r w:rsidRPr="00B661F3">
        <w:rPr>
          <w:rFonts w:cs="Times New Roman"/>
          <w:szCs w:val="24"/>
        </w:rPr>
        <w:t xml:space="preserve"> the title of Bachelor, Engineer, Master, Master Engineer or an equivalent title, </w:t>
      </w:r>
    </w:p>
    <w:p w14:paraId="3D4BD14D" w14:textId="77777777" w:rsidR="00164202" w:rsidRPr="00B661F3" w:rsidRDefault="00DC1244" w:rsidP="00320E0C">
      <w:pPr>
        <w:numPr>
          <w:ilvl w:val="1"/>
          <w:numId w:val="1"/>
        </w:numPr>
        <w:spacing w:after="0" w:line="240" w:lineRule="auto"/>
        <w:ind w:left="709" w:hanging="283"/>
        <w:rPr>
          <w:rFonts w:cs="Times New Roman"/>
          <w:szCs w:val="24"/>
        </w:rPr>
      </w:pPr>
      <w:r w:rsidRPr="00B661F3">
        <w:rPr>
          <w:rFonts w:cs="Times New Roman"/>
          <w:szCs w:val="24"/>
        </w:rPr>
        <w:t xml:space="preserve">the academic title of professor, the academic degree of habilitated doctor or the academic degree of doctor – this shall also be understood to include, respectively, the title of professor of arts, the degree of habilitated doctor of arts or the degree of doctor of arts, </w:t>
      </w:r>
    </w:p>
    <w:p w14:paraId="22860BD4" w14:textId="61532B6B" w:rsidR="00B10919" w:rsidRPr="00B661F3" w:rsidRDefault="00832BF7" w:rsidP="00320E0C">
      <w:pPr>
        <w:numPr>
          <w:ilvl w:val="1"/>
          <w:numId w:val="1"/>
        </w:numPr>
        <w:spacing w:after="0" w:line="240" w:lineRule="auto"/>
        <w:ind w:left="709" w:hanging="425"/>
        <w:rPr>
          <w:rFonts w:cs="Times New Roman"/>
          <w:szCs w:val="24"/>
        </w:rPr>
      </w:pPr>
      <w:r w:rsidRPr="00B661F3">
        <w:rPr>
          <w:rFonts w:cs="Times New Roman"/>
          <w:szCs w:val="24"/>
        </w:rPr>
        <w:t xml:space="preserve">course coordinator – this </w:t>
      </w:r>
      <w:r w:rsidR="00C12E0A" w:rsidRPr="00B661F3">
        <w:rPr>
          <w:rFonts w:cs="Times New Roman"/>
          <w:szCs w:val="24"/>
        </w:rPr>
        <w:t>shall be understood as</w:t>
      </w:r>
      <w:r w:rsidRPr="00B661F3">
        <w:rPr>
          <w:rFonts w:cs="Times New Roman"/>
          <w:szCs w:val="24"/>
        </w:rPr>
        <w:t xml:space="preserve"> an academic staff member appointed by the Dean, responsible, among other things, for the substantive organisation of classes, the syllabus and the supervision of the delivery of classes for a given course</w:t>
      </w:r>
      <w:r w:rsidR="00143360" w:rsidRPr="00B661F3">
        <w:rPr>
          <w:rFonts w:cs="Times New Roman"/>
          <w:szCs w:val="24"/>
        </w:rPr>
        <w:t>,</w:t>
      </w:r>
    </w:p>
    <w:p w14:paraId="6A85CE97" w14:textId="7DC1D651" w:rsidR="00832BF7" w:rsidRPr="00B661F3" w:rsidRDefault="00CB5450" w:rsidP="00320E0C">
      <w:pPr>
        <w:numPr>
          <w:ilvl w:val="1"/>
          <w:numId w:val="1"/>
        </w:numPr>
        <w:spacing w:after="0" w:line="240" w:lineRule="auto"/>
        <w:ind w:left="709" w:hanging="425"/>
        <w:rPr>
          <w:rFonts w:cs="Times New Roman"/>
          <w:szCs w:val="24"/>
        </w:rPr>
      </w:pPr>
      <w:r w:rsidRPr="00B661F3">
        <w:rPr>
          <w:rFonts w:cs="Times New Roman"/>
          <w:szCs w:val="24"/>
        </w:rPr>
        <w:t xml:space="preserve">IT system – </w:t>
      </w:r>
      <w:r w:rsidR="00C95928" w:rsidRPr="00B661F3">
        <w:rPr>
          <w:rFonts w:cs="Times New Roman"/>
          <w:szCs w:val="24"/>
        </w:rPr>
        <w:t>this shall be understood as</w:t>
      </w:r>
      <w:r w:rsidRPr="00B661F3">
        <w:rPr>
          <w:rFonts w:cs="Times New Roman"/>
          <w:szCs w:val="24"/>
        </w:rPr>
        <w:t xml:space="preserve"> the University Study Management System (</w:t>
      </w:r>
      <w:r w:rsidR="00C95928" w:rsidRPr="00B661F3">
        <w:rPr>
          <w:rFonts w:cs="Times New Roman"/>
          <w:i/>
          <w:iCs/>
          <w:szCs w:val="24"/>
        </w:rPr>
        <w:t>Polish:</w:t>
      </w:r>
      <w:r w:rsidR="00C95928" w:rsidRPr="00B661F3">
        <w:rPr>
          <w:rFonts w:cs="Times New Roman"/>
          <w:szCs w:val="24"/>
        </w:rPr>
        <w:t xml:space="preserve"> </w:t>
      </w:r>
      <w:r w:rsidRPr="00B661F3">
        <w:rPr>
          <w:rFonts w:cs="Times New Roman"/>
          <w:szCs w:val="24"/>
        </w:rPr>
        <w:t>USOS</w:t>
      </w:r>
      <w:r w:rsidR="004E64CB" w:rsidRPr="00B661F3">
        <w:rPr>
          <w:rFonts w:cs="Times New Roman"/>
          <w:szCs w:val="24"/>
        </w:rPr>
        <w:t>).</w:t>
      </w:r>
    </w:p>
    <w:p w14:paraId="182CA8A7" w14:textId="65A0CB59" w:rsidR="00164202" w:rsidRPr="00B661F3" w:rsidRDefault="00164202" w:rsidP="00320E0C">
      <w:pPr>
        <w:spacing w:after="0" w:line="240" w:lineRule="auto"/>
        <w:ind w:left="708" w:firstLine="0"/>
        <w:jc w:val="left"/>
        <w:rPr>
          <w:rFonts w:cs="Times New Roman"/>
          <w:szCs w:val="24"/>
        </w:rPr>
      </w:pPr>
    </w:p>
    <w:p w14:paraId="044EDF5F" w14:textId="77777777" w:rsidR="00164202" w:rsidRPr="00B661F3" w:rsidRDefault="00DC1244" w:rsidP="00320E0C">
      <w:pPr>
        <w:spacing w:after="0" w:line="240" w:lineRule="auto"/>
        <w:ind w:left="0" w:firstLine="0"/>
        <w:rPr>
          <w:rFonts w:cs="Times New Roman"/>
          <w:b/>
          <w:bCs/>
          <w:szCs w:val="24"/>
        </w:rPr>
      </w:pPr>
      <w:r w:rsidRPr="00B661F3">
        <w:rPr>
          <w:rFonts w:cs="Times New Roman"/>
          <w:b/>
          <w:bCs/>
          <w:szCs w:val="24"/>
        </w:rPr>
        <w:t xml:space="preserve">II. ORGANISATION OF STUDIES </w:t>
      </w:r>
    </w:p>
    <w:p w14:paraId="60DBE4AD" w14:textId="77777777" w:rsidR="00164202" w:rsidRPr="00B661F3" w:rsidRDefault="00DC1244" w:rsidP="0091795C">
      <w:pPr>
        <w:spacing w:after="0" w:line="240" w:lineRule="auto"/>
        <w:ind w:left="0" w:right="2" w:hanging="10"/>
        <w:jc w:val="center"/>
        <w:rPr>
          <w:rFonts w:cs="Times New Roman"/>
          <w:szCs w:val="24"/>
        </w:rPr>
      </w:pPr>
      <w:r w:rsidRPr="00B661F3">
        <w:rPr>
          <w:rFonts w:cs="Times New Roman"/>
          <w:szCs w:val="24"/>
        </w:rPr>
        <w:t xml:space="preserve">§ 2 </w:t>
      </w:r>
    </w:p>
    <w:p w14:paraId="1F29E3B8" w14:textId="4B200C5A" w:rsidR="00E757E2" w:rsidRPr="00B661F3" w:rsidRDefault="00E757E2">
      <w:pPr>
        <w:pStyle w:val="Akapitzlist"/>
        <w:numPr>
          <w:ilvl w:val="0"/>
          <w:numId w:val="32"/>
        </w:numPr>
        <w:spacing w:after="0" w:line="240" w:lineRule="auto"/>
        <w:ind w:left="426" w:hanging="426"/>
        <w:rPr>
          <w:rFonts w:cs="Times New Roman"/>
          <w:szCs w:val="24"/>
        </w:rPr>
      </w:pPr>
      <w:r w:rsidRPr="00B661F3">
        <w:rPr>
          <w:rFonts w:cs="Times New Roman"/>
          <w:szCs w:val="24"/>
        </w:rPr>
        <w:t>The detailed structure of the academic year is set out in the University Statutes.</w:t>
      </w:r>
    </w:p>
    <w:p w14:paraId="7C33C4ED" w14:textId="180B5FB3" w:rsidR="00143360"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For </w:t>
      </w:r>
      <w:r w:rsidR="00013293" w:rsidRPr="00B661F3">
        <w:rPr>
          <w:rFonts w:cs="Times New Roman"/>
          <w:szCs w:val="24"/>
        </w:rPr>
        <w:t>studies</w:t>
      </w:r>
      <w:r w:rsidRPr="00B661F3">
        <w:rPr>
          <w:rFonts w:cs="Times New Roman"/>
          <w:szCs w:val="24"/>
        </w:rPr>
        <w:t xml:space="preserve"> commencing in the summer semester of a given academic year, the first year of study comprises two semesters, namely </w:t>
      </w:r>
    </w:p>
    <w:p w14:paraId="10A83B1A" w14:textId="77777777" w:rsidR="00470EE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first (summer) semester – in the academic year in which the programme commences,  </w:t>
      </w:r>
    </w:p>
    <w:p w14:paraId="624995DB" w14:textId="2811CB10" w:rsidR="00164202" w:rsidRPr="00B661F3" w:rsidRDefault="00DC1244">
      <w:pPr>
        <w:pStyle w:val="Akapitzlist"/>
        <w:numPr>
          <w:ilvl w:val="0"/>
          <w:numId w:val="33"/>
        </w:numPr>
        <w:spacing w:after="0" w:line="240" w:lineRule="auto"/>
        <w:ind w:left="709" w:hanging="283"/>
        <w:rPr>
          <w:rFonts w:cs="Times New Roman"/>
          <w:szCs w:val="24"/>
        </w:rPr>
      </w:pPr>
      <w:r w:rsidRPr="00B661F3">
        <w:rPr>
          <w:rFonts w:cs="Times New Roman"/>
          <w:szCs w:val="24"/>
        </w:rPr>
        <w:t xml:space="preserve">the second </w:t>
      </w:r>
      <w:r w:rsidR="00771618" w:rsidRPr="00B661F3">
        <w:rPr>
          <w:rFonts w:cs="Times New Roman"/>
          <w:szCs w:val="24"/>
        </w:rPr>
        <w:t xml:space="preserve">(winter) </w:t>
      </w:r>
      <w:r w:rsidRPr="00B661F3">
        <w:rPr>
          <w:rFonts w:cs="Times New Roman"/>
          <w:szCs w:val="24"/>
        </w:rPr>
        <w:t xml:space="preserve">semester – in the following academic year. </w:t>
      </w:r>
    </w:p>
    <w:p w14:paraId="6DD61FF6" w14:textId="7A667B1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lastRenderedPageBreak/>
        <w:t xml:space="preserve">The </w:t>
      </w:r>
      <w:r w:rsidR="00D80AEC" w:rsidRPr="00B661F3">
        <w:rPr>
          <w:rFonts w:cs="Times New Roman"/>
          <w:szCs w:val="24"/>
        </w:rPr>
        <w:t>Rector</w:t>
      </w:r>
      <w:r w:rsidRPr="00B661F3">
        <w:rPr>
          <w:rFonts w:cs="Times New Roman"/>
          <w:szCs w:val="24"/>
        </w:rPr>
        <w:t xml:space="preserve"> may, during the year, designate additional days off from classes and, if necessary, suspend teaching on specific days and at specific times. </w:t>
      </w:r>
    </w:p>
    <w:p w14:paraId="4A9523B7" w14:textId="0595E346"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The detailed organisation of the academic year at the faculty, degree programme, level and year of study is determined by the Dean in consultation with the faculty’s Student </w:t>
      </w:r>
      <w:r w:rsidR="007A68EA" w:rsidRPr="00B661F3">
        <w:rPr>
          <w:rFonts w:cs="Times New Roman"/>
          <w:szCs w:val="24"/>
        </w:rPr>
        <w:t>Government</w:t>
      </w:r>
      <w:r w:rsidRPr="00B661F3">
        <w:rPr>
          <w:rFonts w:cs="Times New Roman"/>
          <w:szCs w:val="24"/>
        </w:rPr>
        <w:t xml:space="preserve"> body, taking into account </w:t>
      </w:r>
      <w:r w:rsidR="006107DB" w:rsidRPr="00B661F3">
        <w:rPr>
          <w:rFonts w:cs="Times New Roman"/>
          <w:szCs w:val="24"/>
        </w:rPr>
        <w:t>point</w:t>
      </w:r>
      <w:r w:rsidR="00263527" w:rsidRPr="00B661F3">
        <w:rPr>
          <w:rFonts w:cs="Times New Roman"/>
          <w:szCs w:val="24"/>
        </w:rPr>
        <w:t xml:space="preserve"> 5 </w:t>
      </w:r>
      <w:r w:rsidRPr="00B661F3">
        <w:rPr>
          <w:rFonts w:cs="Times New Roman"/>
          <w:szCs w:val="24"/>
        </w:rPr>
        <w:t>and §3</w:t>
      </w:r>
      <w:r w:rsidR="005C178F" w:rsidRPr="00B661F3">
        <w:rPr>
          <w:rFonts w:cs="Times New Roman"/>
          <w:szCs w:val="24"/>
        </w:rPr>
        <w:t xml:space="preserve"> </w:t>
      </w:r>
      <w:r w:rsidR="000111FB" w:rsidRPr="00B661F3">
        <w:rPr>
          <w:rFonts w:cs="Times New Roman"/>
          <w:szCs w:val="24"/>
        </w:rPr>
        <w:t>points</w:t>
      </w:r>
      <w:r w:rsidR="005C178F" w:rsidRPr="00B661F3">
        <w:rPr>
          <w:rFonts w:cs="Times New Roman"/>
          <w:szCs w:val="24"/>
        </w:rPr>
        <w:t xml:space="preserve"> </w:t>
      </w:r>
      <w:r w:rsidRPr="00B661F3">
        <w:rPr>
          <w:rFonts w:cs="Times New Roman"/>
          <w:szCs w:val="24"/>
        </w:rPr>
        <w:t xml:space="preserve">2 and 3.  </w:t>
      </w:r>
    </w:p>
    <w:p w14:paraId="56880D5A" w14:textId="5F41864A" w:rsidR="00164202" w:rsidRPr="00B661F3" w:rsidRDefault="00DC1244">
      <w:pPr>
        <w:numPr>
          <w:ilvl w:val="0"/>
          <w:numId w:val="32"/>
        </w:numPr>
        <w:spacing w:after="0" w:line="240" w:lineRule="auto"/>
        <w:ind w:left="426" w:hanging="426"/>
        <w:rPr>
          <w:rFonts w:cs="Times New Roman"/>
          <w:szCs w:val="24"/>
        </w:rPr>
      </w:pPr>
      <w:r w:rsidRPr="00B661F3">
        <w:rPr>
          <w:rFonts w:cs="Times New Roman"/>
          <w:szCs w:val="24"/>
        </w:rPr>
        <w:t xml:space="preserve">It is possible to commence teaching activities earlier than in </w:t>
      </w:r>
      <w:r w:rsidR="00B22163" w:rsidRPr="00B661F3">
        <w:rPr>
          <w:rFonts w:cs="Times New Roman"/>
          <w:szCs w:val="24"/>
        </w:rPr>
        <w:t xml:space="preserve">October, with </w:t>
      </w:r>
      <w:r w:rsidRPr="00B661F3">
        <w:rPr>
          <w:rFonts w:cs="Times New Roman"/>
          <w:szCs w:val="24"/>
        </w:rPr>
        <w:t xml:space="preserve">the exception of classes for first-year students. </w:t>
      </w:r>
    </w:p>
    <w:p w14:paraId="3C7528C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5AA80DB"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3 </w:t>
      </w:r>
    </w:p>
    <w:p w14:paraId="291E4998" w14:textId="7EB170E2"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study programme, including syllabuses containing, among other things: the educational objective, a description of the content and learning outcomes, the forms and conditions </w:t>
      </w:r>
      <w:r w:rsidR="00E31CE7" w:rsidRPr="00B661F3">
        <w:rPr>
          <w:rFonts w:cs="Times New Roman"/>
          <w:szCs w:val="24"/>
        </w:rPr>
        <w:t xml:space="preserve">for passing </w:t>
      </w:r>
      <w:r w:rsidRPr="00B661F3">
        <w:rPr>
          <w:rFonts w:cs="Times New Roman"/>
          <w:szCs w:val="24"/>
        </w:rPr>
        <w:t xml:space="preserve">individual </w:t>
      </w:r>
      <w:r w:rsidR="001D6806" w:rsidRPr="00B661F3">
        <w:rPr>
          <w:rFonts w:cs="Times New Roman"/>
          <w:szCs w:val="24"/>
        </w:rPr>
        <w:t>courses</w:t>
      </w:r>
      <w:r w:rsidRPr="00B661F3">
        <w:rPr>
          <w:rFonts w:cs="Times New Roman"/>
          <w:szCs w:val="24"/>
        </w:rPr>
        <w:t xml:space="preserve"> and placements, and a description of the qualifications to be obtained, shall be made available to students through </w:t>
      </w:r>
      <w:r w:rsidR="00814A2F" w:rsidRPr="00B661F3">
        <w:rPr>
          <w:rFonts w:cs="Times New Roman"/>
          <w:szCs w:val="24"/>
        </w:rPr>
        <w:t xml:space="preserve">publication </w:t>
      </w:r>
      <w:r w:rsidRPr="00B661F3">
        <w:rPr>
          <w:rFonts w:cs="Times New Roman"/>
          <w:szCs w:val="24"/>
        </w:rPr>
        <w:t xml:space="preserve">on the faculty’s website and via other means of communication adopted by the University. </w:t>
      </w:r>
    </w:p>
    <w:p w14:paraId="09FA25C3" w14:textId="23D9C8C7" w:rsidR="00164202" w:rsidRPr="00B661F3" w:rsidRDefault="00DC1244">
      <w:pPr>
        <w:numPr>
          <w:ilvl w:val="0"/>
          <w:numId w:val="35"/>
        </w:numPr>
        <w:spacing w:after="0" w:line="240" w:lineRule="auto"/>
        <w:ind w:left="426" w:hanging="426"/>
        <w:rPr>
          <w:rFonts w:cs="Times New Roman"/>
          <w:szCs w:val="24"/>
        </w:rPr>
      </w:pPr>
      <w:r w:rsidRPr="00B661F3">
        <w:rPr>
          <w:rFonts w:cs="Times New Roman"/>
          <w:szCs w:val="24"/>
        </w:rPr>
        <w:t xml:space="preserve">The weekly timetable, drawn up after consultation with the faculty’s Student </w:t>
      </w:r>
      <w:r w:rsidR="009A2F0C" w:rsidRPr="00B661F3">
        <w:rPr>
          <w:rFonts w:cs="Times New Roman"/>
          <w:szCs w:val="24"/>
        </w:rPr>
        <w:t>Government</w:t>
      </w:r>
      <w:r w:rsidRPr="00B661F3">
        <w:rPr>
          <w:rFonts w:cs="Times New Roman"/>
          <w:szCs w:val="24"/>
        </w:rPr>
        <w:t xml:space="preserve"> body, is made available to students no later than 7 days before the start of each semester by </w:t>
      </w:r>
      <w:r w:rsidR="00814A2F" w:rsidRPr="00B661F3">
        <w:rPr>
          <w:rFonts w:cs="Times New Roman"/>
          <w:szCs w:val="24"/>
        </w:rPr>
        <w:t xml:space="preserve">publication </w:t>
      </w:r>
      <w:r w:rsidRPr="00B661F3">
        <w:rPr>
          <w:rFonts w:cs="Times New Roman"/>
          <w:szCs w:val="24"/>
        </w:rPr>
        <w:t xml:space="preserve">on the faculty’s website.  </w:t>
      </w:r>
    </w:p>
    <w:p w14:paraId="4423E392" w14:textId="2485F9C7" w:rsidR="00EF13C6" w:rsidRPr="00B661F3" w:rsidRDefault="00F00C5B">
      <w:pPr>
        <w:pStyle w:val="Akapitzlist"/>
        <w:numPr>
          <w:ilvl w:val="0"/>
          <w:numId w:val="35"/>
        </w:numPr>
        <w:spacing w:after="0" w:line="240" w:lineRule="auto"/>
        <w:ind w:left="426" w:hanging="426"/>
        <w:rPr>
          <w:rFonts w:cs="Times New Roman"/>
          <w:szCs w:val="24"/>
        </w:rPr>
      </w:pPr>
      <w:r w:rsidRPr="00B661F3">
        <w:rPr>
          <w:rFonts w:cs="Times New Roman"/>
          <w:szCs w:val="24"/>
        </w:rPr>
        <w:t>Exam</w:t>
      </w:r>
      <w:r w:rsidR="005B4586" w:rsidRPr="00B661F3">
        <w:rPr>
          <w:rFonts w:cs="Times New Roman"/>
          <w:szCs w:val="24"/>
        </w:rPr>
        <w:t>ination</w:t>
      </w:r>
      <w:r w:rsidRPr="00B661F3">
        <w:rPr>
          <w:rFonts w:cs="Times New Roman"/>
          <w:szCs w:val="24"/>
        </w:rPr>
        <w:t xml:space="preserve"> dates during the examination </w:t>
      </w:r>
      <w:r w:rsidR="00E3358D" w:rsidRPr="00B661F3">
        <w:rPr>
          <w:rFonts w:cs="Times New Roman"/>
          <w:szCs w:val="24"/>
        </w:rPr>
        <w:t>session</w:t>
      </w:r>
      <w:r w:rsidRPr="00B661F3">
        <w:rPr>
          <w:rFonts w:cs="Times New Roman"/>
          <w:szCs w:val="24"/>
        </w:rPr>
        <w:t xml:space="preserve"> are set by the lecturers in consultation with the faculty’s Student </w:t>
      </w:r>
      <w:r w:rsidR="00397C54" w:rsidRPr="00B661F3">
        <w:rPr>
          <w:rFonts w:cs="Times New Roman"/>
          <w:szCs w:val="24"/>
        </w:rPr>
        <w:t>Government</w:t>
      </w:r>
      <w:r w:rsidRPr="00B661F3">
        <w:rPr>
          <w:rFonts w:cs="Times New Roman"/>
          <w:szCs w:val="24"/>
        </w:rPr>
        <w:t xml:space="preserve"> body. A detailed schedule for the examination </w:t>
      </w:r>
      <w:r w:rsidR="002E5476" w:rsidRPr="00B661F3">
        <w:rPr>
          <w:rFonts w:cs="Times New Roman"/>
          <w:szCs w:val="24"/>
        </w:rPr>
        <w:t>session</w:t>
      </w:r>
      <w:r w:rsidRPr="00B661F3">
        <w:rPr>
          <w:rFonts w:cs="Times New Roman"/>
          <w:szCs w:val="24"/>
        </w:rPr>
        <w:t xml:space="preserve"> is approved by the Dean and made available to students via publication on the faculty’s website.  </w:t>
      </w:r>
    </w:p>
    <w:p w14:paraId="506CDA16"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AF77114"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4 </w:t>
      </w:r>
    </w:p>
    <w:p w14:paraId="01BA0C79" w14:textId="7D19759B"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In order to streamline the educational process, year tutors are appointed from among the academic staff; in full-time programmes, student group tutors may also be appointed.  </w:t>
      </w:r>
    </w:p>
    <w:p w14:paraId="597D2957" w14:textId="45FC474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and student group tutors are appointed and dismissed by the Dean, following consultation with the faculty’s Student </w:t>
      </w:r>
      <w:r w:rsidR="00416043" w:rsidRPr="00B661F3">
        <w:rPr>
          <w:rFonts w:cs="Times New Roman"/>
          <w:szCs w:val="24"/>
        </w:rPr>
        <w:t>Government</w:t>
      </w:r>
      <w:r w:rsidRPr="00B661F3">
        <w:rPr>
          <w:rFonts w:cs="Times New Roman"/>
          <w:szCs w:val="24"/>
        </w:rPr>
        <w:t xml:space="preserve"> body.  </w:t>
      </w:r>
    </w:p>
    <w:p w14:paraId="0DBBBAD7" w14:textId="3B51A830"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core duties of a year tutor include providing students with assistance, advice and guidance on matters relating to their academic and social issues, as well as issuing opinions, at the student’s request or at the Dean’s request, on individual matters relating to the course of study.  </w:t>
      </w:r>
    </w:p>
    <w:p w14:paraId="75FB8D2A" w14:textId="4DC71E5F"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year tutors </w:t>
      </w:r>
      <w:r w:rsidR="00A124B4" w:rsidRPr="00B661F3">
        <w:rPr>
          <w:rFonts w:cs="Times New Roman"/>
          <w:szCs w:val="24"/>
        </w:rPr>
        <w:t xml:space="preserve">and </w:t>
      </w:r>
      <w:r w:rsidRPr="00B661F3">
        <w:rPr>
          <w:rFonts w:cs="Times New Roman"/>
          <w:szCs w:val="24"/>
        </w:rPr>
        <w:t xml:space="preserve">student group tutors are set out by the Dean. </w:t>
      </w:r>
    </w:p>
    <w:p w14:paraId="4E6373E7" w14:textId="6E2B8927"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Year tutors also act as academic tutors for students admitted to the </w:t>
      </w:r>
      <w:r w:rsidR="00AE25A2" w:rsidRPr="00B661F3">
        <w:rPr>
          <w:rFonts w:cs="Times New Roman"/>
          <w:szCs w:val="24"/>
        </w:rPr>
        <w:t>studies</w:t>
      </w:r>
      <w:r w:rsidRPr="00B661F3">
        <w:rPr>
          <w:rFonts w:cs="Times New Roman"/>
          <w:szCs w:val="24"/>
        </w:rPr>
        <w:t xml:space="preserve"> under the procedure for the recognition of prior learning</w:t>
      </w:r>
      <w:r w:rsidR="00DA70BD" w:rsidRPr="00B661F3">
        <w:rPr>
          <w:rFonts w:cs="Times New Roman"/>
          <w:szCs w:val="24"/>
        </w:rPr>
        <w:t xml:space="preserve"> outcomes</w:t>
      </w:r>
      <w:r w:rsidR="00B845B2" w:rsidRPr="00B661F3">
        <w:rPr>
          <w:rFonts w:cs="Times New Roman"/>
          <w:szCs w:val="24"/>
        </w:rPr>
        <w:t>, as set out in separate regulations</w:t>
      </w:r>
      <w:r w:rsidR="002C23D8" w:rsidRPr="00B661F3">
        <w:rPr>
          <w:rFonts w:cs="Times New Roman"/>
          <w:szCs w:val="24"/>
        </w:rPr>
        <w:t xml:space="preserve">. </w:t>
      </w:r>
    </w:p>
    <w:p w14:paraId="58623145" w14:textId="61B4A086"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Students admitted </w:t>
      </w:r>
      <w:r w:rsidR="00B54705" w:rsidRPr="00B661F3">
        <w:rPr>
          <w:rFonts w:cs="Times New Roman"/>
          <w:szCs w:val="24"/>
        </w:rPr>
        <w:t xml:space="preserve">to the studies </w:t>
      </w:r>
      <w:r w:rsidRPr="00B661F3">
        <w:rPr>
          <w:rFonts w:cs="Times New Roman"/>
          <w:szCs w:val="24"/>
        </w:rPr>
        <w:t>under the procedure for the recognition of prior learning</w:t>
      </w:r>
      <w:r w:rsidR="00B54705" w:rsidRPr="00B661F3">
        <w:rPr>
          <w:rFonts w:cs="Times New Roman"/>
          <w:szCs w:val="24"/>
        </w:rPr>
        <w:t xml:space="preserve"> outcomes</w:t>
      </w:r>
      <w:r w:rsidRPr="00B661F3">
        <w:rPr>
          <w:rFonts w:cs="Times New Roman"/>
          <w:szCs w:val="24"/>
        </w:rPr>
        <w:t xml:space="preserve"> follow a study programme organised on an individual basis, as referred to in §12</w:t>
      </w:r>
      <w:r w:rsidR="002C23D8" w:rsidRPr="00B661F3">
        <w:rPr>
          <w:rFonts w:cs="Times New Roman"/>
          <w:szCs w:val="24"/>
        </w:rPr>
        <w:t xml:space="preserve">. </w:t>
      </w:r>
    </w:p>
    <w:p w14:paraId="4A09016D" w14:textId="013CFA84"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Faculty </w:t>
      </w:r>
      <w:r w:rsidR="000F56E3" w:rsidRPr="00B661F3">
        <w:rPr>
          <w:rFonts w:cs="Times New Roman"/>
          <w:szCs w:val="24"/>
        </w:rPr>
        <w:t>Tutors</w:t>
      </w:r>
      <w:r w:rsidRPr="00B661F3">
        <w:rPr>
          <w:rFonts w:cs="Times New Roman"/>
          <w:szCs w:val="24"/>
        </w:rPr>
        <w:t xml:space="preserve"> </w:t>
      </w:r>
      <w:r w:rsidR="003E3D32" w:rsidRPr="00B661F3">
        <w:rPr>
          <w:rFonts w:cs="Times New Roman"/>
          <w:szCs w:val="24"/>
        </w:rPr>
        <w:t>for</w:t>
      </w:r>
      <w:r w:rsidRPr="00B661F3">
        <w:rPr>
          <w:rFonts w:cs="Times New Roman"/>
          <w:szCs w:val="24"/>
        </w:rPr>
        <w:t xml:space="preserve">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are appointed from among academic staff to organise and carry out activities aimed at ensuring equal opportunities </w:t>
      </w:r>
      <w:r w:rsidR="003C49E8" w:rsidRPr="00B661F3">
        <w:rPr>
          <w:rFonts w:cs="Times New Roman"/>
          <w:szCs w:val="24"/>
        </w:rPr>
        <w:t xml:space="preserve">in the </w:t>
      </w:r>
      <w:r w:rsidRPr="00B661F3">
        <w:rPr>
          <w:rFonts w:cs="Times New Roman"/>
          <w:szCs w:val="24"/>
        </w:rPr>
        <w:t>educational</w:t>
      </w:r>
      <w:r w:rsidR="003C49E8" w:rsidRPr="00B661F3">
        <w:rPr>
          <w:rFonts w:cs="Times New Roman"/>
          <w:szCs w:val="24"/>
        </w:rPr>
        <w:t xml:space="preserve"> process </w:t>
      </w:r>
      <w:r w:rsidRPr="00B661F3">
        <w:rPr>
          <w:rFonts w:cs="Times New Roman"/>
          <w:szCs w:val="24"/>
        </w:rPr>
        <w:t xml:space="preserve">for students </w:t>
      </w:r>
      <w:r w:rsidR="003E3D32" w:rsidRPr="00B661F3">
        <w:rPr>
          <w:rFonts w:cs="Times New Roman"/>
          <w:szCs w:val="24"/>
        </w:rPr>
        <w:t>with</w:t>
      </w:r>
      <w:r w:rsidRPr="00B661F3">
        <w:rPr>
          <w:rFonts w:cs="Times New Roman"/>
          <w:szCs w:val="24"/>
        </w:rPr>
        <w:t xml:space="preserve"> </w:t>
      </w:r>
      <w:r w:rsidR="00812C2D" w:rsidRPr="00B661F3">
        <w:rPr>
          <w:rFonts w:cs="Times New Roman"/>
          <w:szCs w:val="24"/>
        </w:rPr>
        <w:t>disabilities</w:t>
      </w:r>
      <w:r w:rsidRPr="00B661F3">
        <w:rPr>
          <w:rFonts w:cs="Times New Roman"/>
          <w:szCs w:val="24"/>
        </w:rPr>
        <w:t xml:space="preserve">. </w:t>
      </w:r>
      <w:r w:rsidR="005A7D9A" w:rsidRPr="00B661F3">
        <w:rPr>
          <w:rFonts w:cs="Times New Roman"/>
          <w:szCs w:val="24"/>
        </w:rPr>
        <w:t>All decisions</w:t>
      </w:r>
      <w:r w:rsidRPr="00B661F3">
        <w:rPr>
          <w:rFonts w:cs="Times New Roman"/>
          <w:szCs w:val="24"/>
        </w:rPr>
        <w:t xml:space="preserve"> in this matter </w:t>
      </w:r>
      <w:r w:rsidR="005A7D9A" w:rsidRPr="00B661F3">
        <w:rPr>
          <w:rFonts w:cs="Times New Roman"/>
          <w:szCs w:val="24"/>
        </w:rPr>
        <w:t>are at the Dean’s discretion</w:t>
      </w:r>
      <w:r w:rsidRPr="00B661F3">
        <w:rPr>
          <w:rFonts w:cs="Times New Roman"/>
          <w:szCs w:val="24"/>
        </w:rPr>
        <w:t xml:space="preserve">. </w:t>
      </w:r>
    </w:p>
    <w:p w14:paraId="568898E0" w14:textId="1FD103B5" w:rsidR="00164202" w:rsidRPr="00B661F3" w:rsidRDefault="00DC1244" w:rsidP="00DC0D9A">
      <w:pPr>
        <w:numPr>
          <w:ilvl w:val="0"/>
          <w:numId w:val="34"/>
        </w:numPr>
        <w:spacing w:after="0" w:line="240" w:lineRule="auto"/>
        <w:ind w:hanging="410"/>
        <w:rPr>
          <w:rFonts w:cs="Times New Roman"/>
          <w:szCs w:val="24"/>
        </w:rPr>
      </w:pPr>
      <w:r w:rsidRPr="00B661F3">
        <w:rPr>
          <w:rFonts w:cs="Times New Roman"/>
          <w:szCs w:val="24"/>
        </w:rPr>
        <w:t xml:space="preserve">The specific duties of Faculty </w:t>
      </w:r>
      <w:r w:rsidR="002309D6" w:rsidRPr="00B661F3">
        <w:rPr>
          <w:rFonts w:cs="Times New Roman"/>
          <w:szCs w:val="24"/>
        </w:rPr>
        <w:t>Tutor</w:t>
      </w:r>
      <w:r w:rsidR="0081474D" w:rsidRPr="00B661F3">
        <w:rPr>
          <w:rFonts w:cs="Times New Roman"/>
          <w:szCs w:val="24"/>
        </w:rPr>
        <w:t>s</w:t>
      </w:r>
      <w:r w:rsidRPr="00B661F3">
        <w:rPr>
          <w:rFonts w:cs="Times New Roman"/>
          <w:szCs w:val="24"/>
        </w:rPr>
        <w:t xml:space="preserve"> for Students </w:t>
      </w:r>
      <w:r w:rsidR="003E3D32" w:rsidRPr="00B661F3">
        <w:rPr>
          <w:rFonts w:cs="Times New Roman"/>
          <w:szCs w:val="24"/>
        </w:rPr>
        <w:t xml:space="preserve">with </w:t>
      </w:r>
      <w:r w:rsidR="00A31B5C" w:rsidRPr="00B661F3">
        <w:rPr>
          <w:rFonts w:cs="Times New Roman"/>
          <w:szCs w:val="24"/>
        </w:rPr>
        <w:t xml:space="preserve">Disabilities </w:t>
      </w:r>
      <w:r w:rsidRPr="00B661F3">
        <w:rPr>
          <w:rFonts w:cs="Times New Roman"/>
          <w:szCs w:val="24"/>
        </w:rPr>
        <w:t xml:space="preserve">are set out by the Dean. </w:t>
      </w:r>
    </w:p>
    <w:p w14:paraId="515DA0E4"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F22AAA" w14:textId="77777777" w:rsidR="00164202" w:rsidRPr="00B661F3" w:rsidRDefault="00DC1244" w:rsidP="00EA435C">
      <w:pPr>
        <w:spacing w:after="0" w:line="240" w:lineRule="auto"/>
        <w:ind w:left="0" w:right="2" w:hanging="10"/>
        <w:jc w:val="center"/>
        <w:rPr>
          <w:rFonts w:cs="Times New Roman"/>
          <w:szCs w:val="24"/>
        </w:rPr>
      </w:pPr>
      <w:r w:rsidRPr="00B661F3">
        <w:rPr>
          <w:rFonts w:cs="Times New Roman"/>
          <w:szCs w:val="24"/>
        </w:rPr>
        <w:t xml:space="preserve">§ 5 </w:t>
      </w:r>
    </w:p>
    <w:p w14:paraId="585B7B72" w14:textId="0D2077FC"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at the University are conducted as first-cycle, second-cycle or </w:t>
      </w:r>
      <w:r w:rsidR="00B40A19" w:rsidRPr="00B661F3">
        <w:rPr>
          <w:rFonts w:cs="Times New Roman"/>
          <w:szCs w:val="24"/>
        </w:rPr>
        <w:t>long-cycle</w:t>
      </w:r>
      <w:r w:rsidRPr="00B661F3">
        <w:rPr>
          <w:rFonts w:cs="Times New Roman"/>
          <w:szCs w:val="24"/>
        </w:rPr>
        <w:t xml:space="preserve"> master’s degree </w:t>
      </w:r>
      <w:r w:rsidR="00B40A19" w:rsidRPr="00B661F3">
        <w:rPr>
          <w:rFonts w:cs="Times New Roman"/>
          <w:szCs w:val="24"/>
        </w:rPr>
        <w:t>studies</w:t>
      </w:r>
      <w:r w:rsidRPr="00B661F3">
        <w:rPr>
          <w:rFonts w:cs="Times New Roman"/>
          <w:szCs w:val="24"/>
        </w:rPr>
        <w:t xml:space="preserve">. </w:t>
      </w:r>
    </w:p>
    <w:p w14:paraId="489BAD6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Studies are conducted in accordance with study programmes tailored to the learning outcomes for a given field of study, level and profile of education, and the principles for the development of study programmes laid down by the Senate.  </w:t>
      </w:r>
    </w:p>
    <w:p w14:paraId="17579B2A" w14:textId="6F9FE42E"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A study programme may include sequential </w:t>
      </w:r>
      <w:r w:rsidR="004C7156" w:rsidRPr="00B661F3">
        <w:rPr>
          <w:rFonts w:cs="Times New Roman"/>
          <w:szCs w:val="24"/>
        </w:rPr>
        <w:t>courses</w:t>
      </w:r>
      <w:r w:rsidRPr="00B661F3">
        <w:rPr>
          <w:rFonts w:cs="Times New Roman"/>
          <w:szCs w:val="24"/>
        </w:rPr>
        <w:t xml:space="preserve">, i.e. </w:t>
      </w:r>
      <w:r w:rsidR="004C7156" w:rsidRPr="00B661F3">
        <w:rPr>
          <w:rFonts w:cs="Times New Roman"/>
          <w:szCs w:val="24"/>
        </w:rPr>
        <w:t>courses</w:t>
      </w:r>
      <w:r w:rsidRPr="00B661F3">
        <w:rPr>
          <w:rFonts w:cs="Times New Roman"/>
          <w:szCs w:val="24"/>
        </w:rPr>
        <w:t xml:space="preserve"> covering knowledge, skills and social competences with assigned learning outcomes, the achievement of which </w:t>
      </w:r>
      <w:r w:rsidRPr="00B661F3">
        <w:rPr>
          <w:rFonts w:cs="Times New Roman"/>
          <w:szCs w:val="24"/>
        </w:rPr>
        <w:lastRenderedPageBreak/>
        <w:t xml:space="preserve">enables students to acquire knowledge in the areas specified for the </w:t>
      </w:r>
      <w:r w:rsidR="00F5691F" w:rsidRPr="00B661F3">
        <w:rPr>
          <w:rFonts w:cs="Times New Roman"/>
          <w:szCs w:val="24"/>
        </w:rPr>
        <w:t>courses</w:t>
      </w:r>
      <w:r w:rsidRPr="00B661F3">
        <w:rPr>
          <w:rFonts w:cs="Times New Roman"/>
          <w:szCs w:val="24"/>
        </w:rPr>
        <w:t xml:space="preserve"> set out in the study plan for the following semester. </w:t>
      </w:r>
    </w:p>
    <w:p w14:paraId="16E858D3"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study programme specifies the duration of a course or placement and the method of assessment. A course or placement concludes with an examination or assessment. </w:t>
      </w:r>
    </w:p>
    <w:p w14:paraId="6AA463D4"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Lectures are delivered by academic staff holding the academic title of professor or the academic degree of habilitated doctor. </w:t>
      </w:r>
    </w:p>
    <w:p w14:paraId="3F96994D" w14:textId="77777777"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the Dean, after consulting the Dean’s Council, may entrust the delivery of lectures to an academic staff member holding a doctoral degree. </w:t>
      </w:r>
    </w:p>
    <w:p w14:paraId="0F83FE49" w14:textId="5E8F0DE2"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In particularly justified cases, at the </w:t>
      </w:r>
      <w:r w:rsidR="00845780" w:rsidRPr="00B661F3">
        <w:rPr>
          <w:rFonts w:cs="Times New Roman"/>
          <w:szCs w:val="24"/>
        </w:rPr>
        <w:t>D</w:t>
      </w:r>
      <w:r w:rsidRPr="00B661F3">
        <w:rPr>
          <w:rFonts w:cs="Times New Roman"/>
          <w:szCs w:val="24"/>
        </w:rPr>
        <w:t xml:space="preserve">ean’s request, the </w:t>
      </w:r>
      <w:r w:rsidR="00F23ED0" w:rsidRPr="00B661F3">
        <w:rPr>
          <w:rFonts w:cs="Times New Roman"/>
          <w:szCs w:val="24"/>
        </w:rPr>
        <w:t>V</w:t>
      </w:r>
      <w:r w:rsidRPr="00B661F3">
        <w:rPr>
          <w:rFonts w:cs="Times New Roman"/>
          <w:szCs w:val="24"/>
        </w:rPr>
        <w:t>ice-</w:t>
      </w:r>
      <w:r w:rsidR="00F23ED0" w:rsidRPr="00B661F3">
        <w:rPr>
          <w:rFonts w:cs="Times New Roman"/>
          <w:szCs w:val="24"/>
        </w:rPr>
        <w:t>R</w:t>
      </w:r>
      <w:r w:rsidRPr="00B661F3">
        <w:rPr>
          <w:rFonts w:cs="Times New Roman"/>
          <w:szCs w:val="24"/>
        </w:rPr>
        <w:t xml:space="preserve">ector responsible for education may entrust the delivery of teaching activities related to practical vocational training to a person holding a </w:t>
      </w:r>
      <w:r w:rsidR="00466DD3" w:rsidRPr="00B661F3">
        <w:rPr>
          <w:rFonts w:cs="Times New Roman"/>
          <w:szCs w:val="24"/>
        </w:rPr>
        <w:t>m</w:t>
      </w:r>
      <w:r w:rsidRPr="00B661F3">
        <w:rPr>
          <w:rFonts w:cs="Times New Roman"/>
          <w:szCs w:val="24"/>
        </w:rPr>
        <w:t xml:space="preserve">aster’s degree, a </w:t>
      </w:r>
      <w:r w:rsidR="00B103DE" w:rsidRPr="00B661F3">
        <w:rPr>
          <w:rFonts w:cs="Times New Roman"/>
          <w:szCs w:val="24"/>
        </w:rPr>
        <w:t>m</w:t>
      </w:r>
      <w:r w:rsidRPr="00B661F3">
        <w:rPr>
          <w:rFonts w:cs="Times New Roman"/>
          <w:szCs w:val="24"/>
        </w:rPr>
        <w:t xml:space="preserve">aster </w:t>
      </w:r>
      <w:r w:rsidR="00B103DE" w:rsidRPr="00B661F3">
        <w:rPr>
          <w:rFonts w:cs="Times New Roman"/>
          <w:szCs w:val="24"/>
        </w:rPr>
        <w:t>e</w:t>
      </w:r>
      <w:r w:rsidRPr="00B661F3">
        <w:rPr>
          <w:rFonts w:cs="Times New Roman"/>
          <w:szCs w:val="24"/>
        </w:rPr>
        <w:t xml:space="preserve">ngineer degree or an equivalent qualification, who has professional experience gained outside the university that is relevant to the activities being taught. </w:t>
      </w:r>
    </w:p>
    <w:p w14:paraId="55BEEBCB" w14:textId="3C1042B6" w:rsidR="00164202" w:rsidRPr="00B661F3" w:rsidRDefault="00DC1244" w:rsidP="00DC0D9A">
      <w:pPr>
        <w:numPr>
          <w:ilvl w:val="0"/>
          <w:numId w:val="36"/>
        </w:numPr>
        <w:spacing w:after="0" w:line="240" w:lineRule="auto"/>
        <w:ind w:hanging="410"/>
        <w:rPr>
          <w:rFonts w:cs="Times New Roman"/>
          <w:szCs w:val="24"/>
        </w:rPr>
      </w:pPr>
      <w:r w:rsidRPr="00B661F3">
        <w:rPr>
          <w:rFonts w:cs="Times New Roman"/>
          <w:szCs w:val="24"/>
        </w:rPr>
        <w:t xml:space="preserve">The course of study is documented in the student’s </w:t>
      </w:r>
      <w:r w:rsidR="00CF548B" w:rsidRPr="00B661F3">
        <w:rPr>
          <w:rFonts w:cs="Times New Roman"/>
          <w:szCs w:val="24"/>
        </w:rPr>
        <w:t>transcript of</w:t>
      </w:r>
      <w:r w:rsidRPr="00B661F3">
        <w:rPr>
          <w:rFonts w:cs="Times New Roman"/>
          <w:szCs w:val="24"/>
        </w:rPr>
        <w:t xml:space="preserve"> records, which </w:t>
      </w:r>
      <w:r w:rsidR="005A7D9A" w:rsidRPr="00B661F3">
        <w:rPr>
          <w:rFonts w:cs="Times New Roman"/>
          <w:szCs w:val="24"/>
        </w:rPr>
        <w:t xml:space="preserve">is </w:t>
      </w:r>
      <w:r w:rsidRPr="00B661F3">
        <w:rPr>
          <w:rFonts w:cs="Times New Roman"/>
          <w:szCs w:val="24"/>
        </w:rPr>
        <w:t xml:space="preserve">produced as </w:t>
      </w:r>
      <w:r w:rsidR="005A7D9A" w:rsidRPr="00B661F3">
        <w:rPr>
          <w:rFonts w:cs="Times New Roman"/>
          <w:szCs w:val="24"/>
        </w:rPr>
        <w:t xml:space="preserve">a </w:t>
      </w:r>
      <w:r w:rsidRPr="00B661F3">
        <w:rPr>
          <w:rFonts w:cs="Times New Roman"/>
          <w:szCs w:val="24"/>
        </w:rPr>
        <w:t xml:space="preserve">printout from </w:t>
      </w:r>
      <w:r w:rsidR="005D53C7" w:rsidRPr="00B661F3">
        <w:rPr>
          <w:rFonts w:cs="Times New Roman"/>
          <w:szCs w:val="24"/>
        </w:rPr>
        <w:t xml:space="preserve">the IT system, </w:t>
      </w:r>
      <w:r w:rsidRPr="00B661F3">
        <w:rPr>
          <w:rFonts w:cs="Times New Roman"/>
          <w:szCs w:val="24"/>
        </w:rPr>
        <w:t xml:space="preserve">and may also be documented in course </w:t>
      </w:r>
      <w:r w:rsidR="001A0DC3" w:rsidRPr="00B661F3">
        <w:rPr>
          <w:rFonts w:cs="Times New Roman"/>
          <w:szCs w:val="24"/>
        </w:rPr>
        <w:t>assessment protocols</w:t>
      </w:r>
      <w:r w:rsidRPr="00B661F3">
        <w:rPr>
          <w:rFonts w:cs="Times New Roman"/>
          <w:szCs w:val="24"/>
        </w:rPr>
        <w:t xml:space="preserve">, which are produced as printouts </w:t>
      </w:r>
      <w:r w:rsidR="00B053B4" w:rsidRPr="00B661F3">
        <w:rPr>
          <w:rFonts w:cs="Times New Roman"/>
          <w:szCs w:val="24"/>
        </w:rPr>
        <w:t>from the IT system</w:t>
      </w:r>
      <w:r w:rsidR="000E3088" w:rsidRPr="00B661F3">
        <w:rPr>
          <w:rFonts w:cs="Times New Roman"/>
          <w:szCs w:val="24"/>
        </w:rPr>
        <w:t>.</w:t>
      </w:r>
    </w:p>
    <w:p w14:paraId="1868AA35"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2567678" w14:textId="77777777" w:rsidR="00164202" w:rsidRPr="00B661F3" w:rsidRDefault="00DC1244" w:rsidP="00EA435C">
      <w:pPr>
        <w:spacing w:after="0" w:line="240" w:lineRule="auto"/>
        <w:ind w:left="0" w:right="2" w:firstLine="0"/>
        <w:jc w:val="center"/>
        <w:rPr>
          <w:rFonts w:cs="Times New Roman"/>
          <w:szCs w:val="24"/>
        </w:rPr>
      </w:pPr>
      <w:r w:rsidRPr="00B661F3">
        <w:rPr>
          <w:rFonts w:cs="Times New Roman"/>
          <w:szCs w:val="24"/>
        </w:rPr>
        <w:t xml:space="preserve">§ 6 </w:t>
      </w:r>
    </w:p>
    <w:p w14:paraId="4A0B8A72" w14:textId="0646D1A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Studies at the University are conducted within a specific field of study, level and </w:t>
      </w:r>
      <w:r w:rsidR="00426F49" w:rsidRPr="00B661F3">
        <w:rPr>
          <w:rFonts w:cs="Times New Roman"/>
          <w:szCs w:val="24"/>
        </w:rPr>
        <w:t>profile</w:t>
      </w:r>
      <w:r w:rsidRPr="00B661F3">
        <w:rPr>
          <w:rFonts w:cs="Times New Roman"/>
          <w:szCs w:val="24"/>
        </w:rPr>
        <w:t xml:space="preserve">. </w:t>
      </w:r>
    </w:p>
    <w:p w14:paraId="37CB21BE" w14:textId="7B721976"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Within </w:t>
      </w:r>
      <w:r w:rsidR="005A7D9A" w:rsidRPr="00B661F3">
        <w:rPr>
          <w:rFonts w:cs="Times New Roman"/>
          <w:szCs w:val="24"/>
        </w:rPr>
        <w:t xml:space="preserve">an </w:t>
      </w:r>
      <w:r w:rsidRPr="00B661F3">
        <w:rPr>
          <w:rFonts w:cs="Times New Roman"/>
          <w:szCs w:val="24"/>
        </w:rPr>
        <w:t xml:space="preserve">individual </w:t>
      </w:r>
      <w:r w:rsidR="008E62DD" w:rsidRPr="00B661F3">
        <w:rPr>
          <w:rFonts w:cs="Times New Roman"/>
          <w:szCs w:val="24"/>
        </w:rPr>
        <w:t>degree programme</w:t>
      </w:r>
      <w:r w:rsidRPr="00B661F3">
        <w:rPr>
          <w:rFonts w:cs="Times New Roman"/>
          <w:szCs w:val="24"/>
        </w:rPr>
        <w:t xml:space="preserve">, teaching may take place within specific areas of study.  </w:t>
      </w:r>
    </w:p>
    <w:p w14:paraId="06DA36D7" w14:textId="35A006A1"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a degree programme comprises several </w:t>
      </w:r>
      <w:r w:rsidR="008E62DD" w:rsidRPr="00B661F3">
        <w:rPr>
          <w:rFonts w:cs="Times New Roman"/>
          <w:szCs w:val="24"/>
        </w:rPr>
        <w:t>areas</w:t>
      </w:r>
      <w:r w:rsidRPr="00B661F3">
        <w:rPr>
          <w:rFonts w:cs="Times New Roman"/>
          <w:szCs w:val="24"/>
        </w:rPr>
        <w:t xml:space="preserve">, the student shall choose one of them by the deadline set by the Dean. </w:t>
      </w:r>
    </w:p>
    <w:p w14:paraId="7C768E26" w14:textId="50655E6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If, for organisational reasons, it is not possible to admit all applicants to a given area of study, the Dean shall decide on admission, taking into account, among other things, organisational capacity, the student’s interests and </w:t>
      </w:r>
      <w:r w:rsidR="006647EC" w:rsidRPr="00B661F3">
        <w:rPr>
          <w:rFonts w:cs="Times New Roman"/>
          <w:szCs w:val="24"/>
        </w:rPr>
        <w:t xml:space="preserve">the results of the admissions process or </w:t>
      </w:r>
      <w:r w:rsidRPr="00B661F3">
        <w:rPr>
          <w:rFonts w:cs="Times New Roman"/>
          <w:szCs w:val="24"/>
        </w:rPr>
        <w:t xml:space="preserve">their academic performance to date.  </w:t>
      </w:r>
    </w:p>
    <w:p w14:paraId="6B3842E9" w14:textId="41405172"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When selecting a workshop related to the area of study and a dissertation seminar, the provisions of </w:t>
      </w:r>
      <w:r w:rsidR="008871C1" w:rsidRPr="00B661F3">
        <w:rPr>
          <w:rFonts w:cs="Times New Roman"/>
          <w:szCs w:val="24"/>
        </w:rPr>
        <w:t>points</w:t>
      </w:r>
      <w:r w:rsidRPr="00B661F3">
        <w:rPr>
          <w:rFonts w:cs="Times New Roman"/>
          <w:szCs w:val="24"/>
        </w:rPr>
        <w:t xml:space="preserve"> 3–4 shall apply accordingly. </w:t>
      </w:r>
    </w:p>
    <w:p w14:paraId="686BCF44" w14:textId="06032633"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A student shall follow the </w:t>
      </w:r>
      <w:r w:rsidR="00D56FB2" w:rsidRPr="00B661F3">
        <w:rPr>
          <w:rFonts w:cs="Times New Roman"/>
          <w:szCs w:val="24"/>
        </w:rPr>
        <w:t xml:space="preserve">study </w:t>
      </w:r>
      <w:r w:rsidRPr="00B661F3">
        <w:rPr>
          <w:rFonts w:cs="Times New Roman"/>
          <w:szCs w:val="24"/>
        </w:rPr>
        <w:t xml:space="preserve">programme in force in the academic year in which they commenced their studies. Amendments to the </w:t>
      </w:r>
      <w:r w:rsidR="006B07EB" w:rsidRPr="00B661F3">
        <w:rPr>
          <w:rFonts w:cs="Times New Roman"/>
          <w:szCs w:val="24"/>
        </w:rPr>
        <w:t xml:space="preserve">study </w:t>
      </w:r>
      <w:r w:rsidRPr="00B661F3">
        <w:rPr>
          <w:rFonts w:cs="Times New Roman"/>
          <w:szCs w:val="24"/>
        </w:rPr>
        <w:t xml:space="preserve">programme may be introduced no later than five months before the start of the academic year. </w:t>
      </w:r>
    </w:p>
    <w:p w14:paraId="0AFB4FD4" w14:textId="7F4E5B90"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provision of </w:t>
      </w:r>
      <w:r w:rsidR="00C551AE" w:rsidRPr="00B661F3">
        <w:rPr>
          <w:rFonts w:cs="Times New Roman"/>
          <w:szCs w:val="24"/>
        </w:rPr>
        <w:t>point</w:t>
      </w:r>
      <w:r w:rsidRPr="00B661F3">
        <w:rPr>
          <w:rFonts w:cs="Times New Roman"/>
          <w:szCs w:val="24"/>
        </w:rPr>
        <w:t xml:space="preserve"> 6 shall not apply to students repeating a semester, resuming their studies, transferring from another higher education institution, or continuing their studies after a leave of absence of at least one year. In such cases, the student is required to make up for any backlog resulting from differences in study programmes. The Dean shall determine the scope, method and deadline for making up the backlog. </w:t>
      </w:r>
    </w:p>
    <w:p w14:paraId="66322F9C"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at the University may be conducted in a foreign language of instruction. </w:t>
      </w:r>
    </w:p>
    <w:p w14:paraId="2E596B55" w14:textId="2A273A24"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In the case referred to in </w:t>
      </w:r>
      <w:r w:rsidR="00C551AE" w:rsidRPr="00B661F3">
        <w:rPr>
          <w:rFonts w:cs="Times New Roman"/>
          <w:szCs w:val="24"/>
        </w:rPr>
        <w:t>point</w:t>
      </w:r>
      <w:r w:rsidRPr="00B661F3">
        <w:rPr>
          <w:rFonts w:cs="Times New Roman"/>
          <w:szCs w:val="24"/>
        </w:rPr>
        <w:t xml:space="preserve"> 8, tests of knowledge and skills, as well as </w:t>
      </w:r>
      <w:r w:rsidR="00526E0D" w:rsidRPr="00B661F3">
        <w:rPr>
          <w:rFonts w:cs="Times New Roman"/>
          <w:szCs w:val="24"/>
        </w:rPr>
        <w:t>diploma</w:t>
      </w:r>
      <w:r w:rsidRPr="00B661F3">
        <w:rPr>
          <w:rFonts w:cs="Times New Roman"/>
          <w:szCs w:val="24"/>
        </w:rPr>
        <w:t xml:space="preserve"> examinations, shall be conducted in the language of instruction. Theses may also be written in a foreign language. </w:t>
      </w:r>
    </w:p>
    <w:p w14:paraId="377778CA"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Teaching on degree programmes may be delivered using distance learning methods and techniques. </w:t>
      </w:r>
    </w:p>
    <w:p w14:paraId="7D61C036" w14:textId="69E0683B" w:rsidR="00164202" w:rsidRPr="00B661F3" w:rsidRDefault="00B97125">
      <w:pPr>
        <w:pStyle w:val="Akapitzlist"/>
        <w:numPr>
          <w:ilvl w:val="0"/>
          <w:numId w:val="37"/>
        </w:numPr>
        <w:spacing w:after="0" w:line="240" w:lineRule="auto"/>
        <w:ind w:left="426" w:hanging="426"/>
        <w:rPr>
          <w:rFonts w:cs="Times New Roman"/>
          <w:szCs w:val="24"/>
        </w:rPr>
      </w:pPr>
      <w:bookmarkStart w:id="0" w:name="_Hlk171408678"/>
      <w:r w:rsidRPr="00B661F3">
        <w:rPr>
          <w:rFonts w:cs="Times New Roman"/>
          <w:szCs w:val="24"/>
        </w:rPr>
        <w:t xml:space="preserve">In order to ensure that students with </w:t>
      </w:r>
      <w:r w:rsidR="00B172F5" w:rsidRPr="00B661F3">
        <w:rPr>
          <w:rFonts w:cs="Times New Roman"/>
          <w:szCs w:val="24"/>
        </w:rPr>
        <w:t xml:space="preserve">disabilities </w:t>
      </w:r>
      <w:r w:rsidRPr="00B661F3">
        <w:rPr>
          <w:rFonts w:cs="Times New Roman"/>
          <w:szCs w:val="24"/>
        </w:rPr>
        <w:t xml:space="preserve">have the conditions necessary to participate fully in the educational process, teaching activities on degree programmes, as well as assessments and examinations, may be conducted using the alternative arrangements </w:t>
      </w:r>
      <w:r w:rsidR="00DC1244" w:rsidRPr="00B661F3">
        <w:rPr>
          <w:rFonts w:cs="Times New Roman"/>
          <w:szCs w:val="24"/>
        </w:rPr>
        <w:t>referred to in §18</w:t>
      </w:r>
      <w:r w:rsidR="00A71669" w:rsidRPr="00B661F3">
        <w:rPr>
          <w:rFonts w:cs="Times New Roman"/>
          <w:szCs w:val="24"/>
        </w:rPr>
        <w:t xml:space="preserve">, point </w:t>
      </w:r>
      <w:r w:rsidR="003C7E9D" w:rsidRPr="00B661F3">
        <w:rPr>
          <w:rFonts w:cs="Times New Roman"/>
          <w:szCs w:val="24"/>
        </w:rPr>
        <w:t>11</w:t>
      </w:r>
      <w:r w:rsidR="00DC1244" w:rsidRPr="00B661F3">
        <w:rPr>
          <w:rFonts w:cs="Times New Roman"/>
          <w:szCs w:val="24"/>
        </w:rPr>
        <w:t xml:space="preserve"> and §20</w:t>
      </w:r>
      <w:r w:rsidR="00A71669" w:rsidRPr="00B661F3">
        <w:rPr>
          <w:rFonts w:cs="Times New Roman"/>
          <w:szCs w:val="24"/>
        </w:rPr>
        <w:t xml:space="preserve">, point </w:t>
      </w:r>
      <w:r w:rsidR="00DC1244" w:rsidRPr="00B661F3">
        <w:rPr>
          <w:rFonts w:cs="Times New Roman"/>
          <w:szCs w:val="24"/>
        </w:rPr>
        <w:t xml:space="preserve">5. The methods used should take into account the degree and nature of the student’s disability and the specific characteristics of individual degree programmes. </w:t>
      </w:r>
    </w:p>
    <w:p w14:paraId="2A17C7DD" w14:textId="1E54581C"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The students referred to in paragraph</w:t>
      </w:r>
      <w:r w:rsidR="00584061" w:rsidRPr="00B661F3">
        <w:rPr>
          <w:rFonts w:cs="Times New Roman"/>
          <w:szCs w:val="24"/>
        </w:rPr>
        <w:t xml:space="preserve"> 11</w:t>
      </w:r>
      <w:r w:rsidRPr="00B661F3">
        <w:rPr>
          <w:rFonts w:cs="Times New Roman"/>
          <w:szCs w:val="24"/>
        </w:rPr>
        <w:t xml:space="preserve"> include: </w:t>
      </w:r>
    </w:p>
    <w:p w14:paraId="6D5B20A8"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lastRenderedPageBreak/>
        <w:t xml:space="preserve">persons with a disability who hold a valid certificate of the degree of disability or an equivalent document, </w:t>
      </w:r>
    </w:p>
    <w:p w14:paraId="5C00AFC9" w14:textId="2F21B224"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persons with a chronic illness who do not hold a certificate of the degree of disability, but whose health condition is confirmed by medical documentation submitted to the office responsible for students with disabilities, </w:t>
      </w:r>
    </w:p>
    <w:p w14:paraId="21649B72" w14:textId="77777777" w:rsidR="00164202" w:rsidRPr="00B661F3" w:rsidRDefault="00DC1244">
      <w:pPr>
        <w:pStyle w:val="Akapitzlist"/>
        <w:numPr>
          <w:ilvl w:val="1"/>
          <w:numId w:val="38"/>
        </w:numPr>
        <w:spacing w:after="0" w:line="240" w:lineRule="auto"/>
        <w:ind w:left="709" w:hanging="283"/>
        <w:rPr>
          <w:rFonts w:cs="Times New Roman"/>
          <w:szCs w:val="24"/>
        </w:rPr>
      </w:pPr>
      <w:r w:rsidRPr="00B661F3">
        <w:rPr>
          <w:rFonts w:cs="Times New Roman"/>
          <w:szCs w:val="24"/>
        </w:rPr>
        <w:t xml:space="preserve">people whose sudden illness or accident results in a temporary inability to participate fully in classes, and where these circumstances are confirmed by medical documentation submitted to the office responsible for people with disabilities. </w:t>
      </w:r>
    </w:p>
    <w:p w14:paraId="2BAC2DB2" w14:textId="77777777"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use of alternative arrangements must not lead to a reduction in the academic requirements for students with disabilities. </w:t>
      </w:r>
    </w:p>
    <w:p w14:paraId="0761D1DF" w14:textId="54E09CAE" w:rsidR="00164202" w:rsidRPr="00B661F3" w:rsidRDefault="00DC1244">
      <w:pPr>
        <w:pStyle w:val="Akapitzlist"/>
        <w:numPr>
          <w:ilvl w:val="0"/>
          <w:numId w:val="37"/>
        </w:numPr>
        <w:spacing w:after="0" w:line="240" w:lineRule="auto"/>
        <w:ind w:left="426" w:hanging="426"/>
        <w:rPr>
          <w:rFonts w:cs="Times New Roman"/>
          <w:szCs w:val="24"/>
        </w:rPr>
      </w:pPr>
      <w:r w:rsidRPr="00B661F3">
        <w:rPr>
          <w:rFonts w:cs="Times New Roman"/>
          <w:szCs w:val="24"/>
        </w:rPr>
        <w:t xml:space="preserve">The decision to provide specific alternative arrangements for a student with a disability is taken by the Dean at the student’s request. The Dean may seek the advice of the Head of the relevant office responsible for students </w:t>
      </w:r>
      <w:r w:rsidR="000D3CE3" w:rsidRPr="00B661F3">
        <w:rPr>
          <w:rFonts w:cs="Times New Roman"/>
          <w:szCs w:val="24"/>
        </w:rPr>
        <w:t>with disabilities</w:t>
      </w:r>
      <w:r w:rsidRPr="00B661F3">
        <w:rPr>
          <w:rFonts w:cs="Times New Roman"/>
          <w:szCs w:val="24"/>
        </w:rPr>
        <w:t xml:space="preserve">. </w:t>
      </w:r>
    </w:p>
    <w:bookmarkEnd w:id="0"/>
    <w:p w14:paraId="43DEFE0F" w14:textId="67568E4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5CC55C37" w14:textId="77777777" w:rsidR="00164202" w:rsidRPr="00B661F3" w:rsidRDefault="00DC1244" w:rsidP="00EA435C">
      <w:pPr>
        <w:spacing w:after="0" w:line="240" w:lineRule="auto"/>
        <w:ind w:left="148" w:right="2" w:hanging="148"/>
        <w:jc w:val="center"/>
        <w:rPr>
          <w:rFonts w:cs="Times New Roman"/>
          <w:szCs w:val="24"/>
        </w:rPr>
      </w:pPr>
      <w:r w:rsidRPr="00B661F3">
        <w:rPr>
          <w:rFonts w:cs="Times New Roman"/>
          <w:szCs w:val="24"/>
        </w:rPr>
        <w:t xml:space="preserve">§ 7 </w:t>
      </w:r>
    </w:p>
    <w:p w14:paraId="1A6F90DC"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The University operates the European Credit Transfer and Accumulation System (ECTS).  </w:t>
      </w:r>
    </w:p>
    <w:p w14:paraId="45150A75" w14:textId="1C5E33A2"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In the case of course assessments and examinations, in addition to </w:t>
      </w:r>
      <w:r w:rsidR="00AC71F8" w:rsidRPr="00B661F3">
        <w:rPr>
          <w:rFonts w:cs="Times New Roman"/>
          <w:szCs w:val="24"/>
        </w:rPr>
        <w:t>grades</w:t>
      </w:r>
      <w:r w:rsidRPr="00B661F3">
        <w:rPr>
          <w:rFonts w:cs="Times New Roman"/>
          <w:szCs w:val="24"/>
        </w:rPr>
        <w:t xml:space="preserve">, a points-based assessment of learning outcomes is applied as appropriate.  </w:t>
      </w:r>
    </w:p>
    <w:p w14:paraId="533F0FBB" w14:textId="77777777"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One ECTS credit corresponds to learning outcomes which require the student to spend an average of 25–30 hours of work; the number of hours of student work includes classes organised by the University in accordance with the study programme, as well as the student’s independent study.  </w:t>
      </w:r>
    </w:p>
    <w:p w14:paraId="354B61FC" w14:textId="5696CA84" w:rsidR="00164202" w:rsidRPr="00B661F3" w:rsidRDefault="00DC1244" w:rsidP="00DC0D9A">
      <w:pPr>
        <w:numPr>
          <w:ilvl w:val="0"/>
          <w:numId w:val="39"/>
        </w:numPr>
        <w:spacing w:after="0" w:line="240" w:lineRule="auto"/>
        <w:ind w:hanging="410"/>
        <w:rPr>
          <w:rFonts w:cs="Times New Roman"/>
          <w:szCs w:val="24"/>
        </w:rPr>
      </w:pPr>
      <w:r w:rsidRPr="00B661F3">
        <w:rPr>
          <w:rFonts w:cs="Times New Roman"/>
          <w:szCs w:val="24"/>
        </w:rPr>
        <w:t xml:space="preserve">Credits are awarded for the successful completion of each of the </w:t>
      </w:r>
      <w:r w:rsidR="00F5691F" w:rsidRPr="00B661F3">
        <w:rPr>
          <w:rFonts w:cs="Times New Roman"/>
          <w:szCs w:val="24"/>
        </w:rPr>
        <w:t>courses</w:t>
      </w:r>
      <w:r w:rsidRPr="00B661F3">
        <w:rPr>
          <w:rFonts w:cs="Times New Roman"/>
          <w:szCs w:val="24"/>
        </w:rPr>
        <w:t xml:space="preserve"> and placements specified in the study programme; the number of ECTS credits does not depend on the </w:t>
      </w:r>
      <w:r w:rsidR="00AC71F8" w:rsidRPr="00B661F3">
        <w:rPr>
          <w:rFonts w:cs="Times New Roman"/>
          <w:szCs w:val="24"/>
        </w:rPr>
        <w:t>grade</w:t>
      </w:r>
      <w:r w:rsidRPr="00B661F3">
        <w:rPr>
          <w:rFonts w:cs="Times New Roman"/>
          <w:szCs w:val="24"/>
        </w:rPr>
        <w:t xml:space="preserve"> obtained, and the condition for their award is that the student meets the requirements for achieving the intended learning outcomes, as confirmed by the successful completion of </w:t>
      </w:r>
      <w:r w:rsidR="00F5691F" w:rsidRPr="00B661F3">
        <w:rPr>
          <w:rFonts w:cs="Times New Roman"/>
          <w:szCs w:val="24"/>
        </w:rPr>
        <w:t>courses</w:t>
      </w:r>
      <w:r w:rsidRPr="00B661F3">
        <w:rPr>
          <w:rFonts w:cs="Times New Roman"/>
          <w:szCs w:val="24"/>
        </w:rPr>
        <w:t xml:space="preserve"> or placements, and the preparation and submission of a </w:t>
      </w:r>
      <w:r w:rsidR="00BF4D6E" w:rsidRPr="00B661F3">
        <w:rPr>
          <w:rFonts w:cs="Times New Roman"/>
          <w:szCs w:val="24"/>
        </w:rPr>
        <w:t>thesis</w:t>
      </w:r>
      <w:r w:rsidRPr="00B661F3">
        <w:rPr>
          <w:rFonts w:cs="Times New Roman"/>
          <w:szCs w:val="24"/>
        </w:rPr>
        <w:t xml:space="preserve"> or preparation for the </w:t>
      </w:r>
      <w:r w:rsidR="00541512" w:rsidRPr="00B661F3">
        <w:rPr>
          <w:rFonts w:cs="Times New Roman"/>
          <w:szCs w:val="24"/>
        </w:rPr>
        <w:t>diploma</w:t>
      </w:r>
      <w:r w:rsidRPr="00B661F3">
        <w:rPr>
          <w:rFonts w:cs="Times New Roman"/>
          <w:szCs w:val="24"/>
        </w:rPr>
        <w:t xml:space="preserve"> examination. </w:t>
      </w:r>
    </w:p>
    <w:p w14:paraId="27FACD5A"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41E43BDE" w14:textId="77777777" w:rsidR="008C60C0" w:rsidRPr="00B661F3" w:rsidRDefault="00DC1244" w:rsidP="00320E0C">
      <w:pPr>
        <w:spacing w:after="0" w:line="240" w:lineRule="auto"/>
        <w:ind w:left="127" w:firstLine="0"/>
        <w:rPr>
          <w:rFonts w:cs="Times New Roman"/>
          <w:b/>
          <w:bCs/>
          <w:szCs w:val="24"/>
        </w:rPr>
      </w:pPr>
      <w:r w:rsidRPr="00B661F3">
        <w:rPr>
          <w:rFonts w:cs="Times New Roman"/>
          <w:b/>
          <w:bCs/>
          <w:szCs w:val="24"/>
        </w:rPr>
        <w:t>III. TRANSFER AND RECOGNITION OF ECTS CREDITS</w:t>
      </w:r>
    </w:p>
    <w:p w14:paraId="5BA4B023" w14:textId="6F524314"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80622A1"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8 </w:t>
      </w:r>
    </w:p>
    <w:p w14:paraId="7E6B5440" w14:textId="56DC048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enables a student to continue their studies </w:t>
      </w:r>
      <w:r w:rsidR="00907872" w:rsidRPr="00B661F3">
        <w:rPr>
          <w:rFonts w:cs="Times New Roman"/>
          <w:szCs w:val="24"/>
        </w:rPr>
        <w:t xml:space="preserve">in </w:t>
      </w:r>
      <w:r w:rsidRPr="00B661F3">
        <w:rPr>
          <w:rFonts w:cs="Times New Roman"/>
          <w:szCs w:val="24"/>
        </w:rPr>
        <w:t xml:space="preserve">the degree programme to which they are transferring from another higher education institution or from a different degree programme.  </w:t>
      </w:r>
    </w:p>
    <w:p w14:paraId="768C0C50"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transfer and recognition of ECTS credits obtained by a student at a University department or at another higher education institution, including a foreign one, involves the transfer of learning outcomes expressed in ECTS credits, also referred to as the student’s achievements.  </w:t>
      </w:r>
    </w:p>
    <w:p w14:paraId="75C15D02" w14:textId="5D9FEB04"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A condition for the transfer of ECTS credits obtained outside the home university, including at foreign universities, to replace credits assigned to </w:t>
      </w:r>
      <w:r w:rsidR="00F5691F" w:rsidRPr="00B661F3">
        <w:rPr>
          <w:rFonts w:cs="Times New Roman"/>
          <w:szCs w:val="24"/>
        </w:rPr>
        <w:t>courses</w:t>
      </w:r>
      <w:r w:rsidRPr="00B661F3">
        <w:rPr>
          <w:rFonts w:cs="Times New Roman"/>
          <w:szCs w:val="24"/>
        </w:rPr>
        <w:t xml:space="preserve"> included in the degree programme, is the confirmation of equivalence of the learning outcomes achieved. The elements subject to verification also include the format and duration of the </w:t>
      </w:r>
      <w:r w:rsidR="006410C2" w:rsidRPr="00B661F3">
        <w:rPr>
          <w:rFonts w:cs="Times New Roman"/>
          <w:szCs w:val="24"/>
        </w:rPr>
        <w:t>courses</w:t>
      </w:r>
      <w:r w:rsidRPr="00B661F3">
        <w:rPr>
          <w:rFonts w:cs="Times New Roman"/>
          <w:szCs w:val="24"/>
        </w:rPr>
        <w:t xml:space="preserve">, as well as the method of assessment. </w:t>
      </w:r>
    </w:p>
    <w:p w14:paraId="161A10FD"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The decision to transfer ECTS credits is taken by the Dean at the student’s request, after reviewing the documentation submitted by the student regarding their course of study undertaken at another organisational unit of the University or at another higher education institution. </w:t>
      </w:r>
    </w:p>
    <w:p w14:paraId="010A65BF" w14:textId="77777777"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When deciding on the transfer of ECTS credits, the Dean takes into account the learning outcomes achieved at another organisational unit of the University or at another higher </w:t>
      </w:r>
      <w:r w:rsidRPr="00B661F3">
        <w:rPr>
          <w:rFonts w:cs="Times New Roman"/>
          <w:szCs w:val="24"/>
        </w:rPr>
        <w:lastRenderedPageBreak/>
        <w:t xml:space="preserve">education institution as a result of completing courses and placements corresponding to those specified in the study programme for the degree programme in which the student is enrolled. </w:t>
      </w:r>
    </w:p>
    <w:p w14:paraId="06EE0DD5" w14:textId="79C21681"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the learning outcomes are found to be equivalent, the student shall be awarded the number of ECTS credits assigned to the learning outcomes achieved through the completion of the corresponding courses and placements at the University within the degree programme in which the student is enrolled. </w:t>
      </w:r>
    </w:p>
    <w:p w14:paraId="759555C1" w14:textId="413C0A5E"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courses completed at another higher education institution do not have a specified number of credits, the Dean shall determine this. The Dean shall convert the grade to the grading system used at the University.  </w:t>
      </w:r>
    </w:p>
    <w:p w14:paraId="7D07CD5A" w14:textId="741EF680" w:rsidR="0016420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Where differences in the curriculum are identified, the Dean shall specify the conditions, deadline and method by which the student is to make up for any </w:t>
      </w:r>
      <w:r w:rsidR="000B5A18" w:rsidRPr="00B661F3">
        <w:rPr>
          <w:rFonts w:cs="Times New Roman"/>
          <w:szCs w:val="24"/>
        </w:rPr>
        <w:t>backlog</w:t>
      </w:r>
      <w:r w:rsidRPr="00B661F3">
        <w:rPr>
          <w:rFonts w:cs="Times New Roman"/>
          <w:szCs w:val="24"/>
        </w:rPr>
        <w:t xml:space="preserve"> arising from these differences in the study programme. </w:t>
      </w:r>
    </w:p>
    <w:p w14:paraId="2FF9D112" w14:textId="11DEB0A1" w:rsidR="002948C2" w:rsidRPr="00B661F3" w:rsidRDefault="00DC1244" w:rsidP="00DC0D9A">
      <w:pPr>
        <w:numPr>
          <w:ilvl w:val="0"/>
          <w:numId w:val="40"/>
        </w:numPr>
        <w:spacing w:after="0" w:line="240" w:lineRule="auto"/>
        <w:ind w:hanging="410"/>
        <w:rPr>
          <w:rFonts w:cs="Times New Roman"/>
          <w:szCs w:val="24"/>
        </w:rPr>
      </w:pPr>
      <w:r w:rsidRPr="00B661F3">
        <w:rPr>
          <w:rFonts w:cs="Times New Roman"/>
          <w:szCs w:val="24"/>
        </w:rPr>
        <w:t xml:space="preserve">If a student repeated a </w:t>
      </w:r>
      <w:r w:rsidR="00E70CD5" w:rsidRPr="00B661F3">
        <w:rPr>
          <w:rFonts w:cs="Times New Roman"/>
          <w:szCs w:val="24"/>
        </w:rPr>
        <w:t>course</w:t>
      </w:r>
      <w:r w:rsidRPr="00B661F3">
        <w:rPr>
          <w:rFonts w:cs="Times New Roman"/>
          <w:szCs w:val="24"/>
        </w:rPr>
        <w:t xml:space="preserve"> or a semester prior to changing university, degree programme or mode of study, these circumstances shall be taken into account for the purposes of these Regulations as if they had occurred whil</w:t>
      </w:r>
      <w:r w:rsidR="009F5706" w:rsidRPr="00B661F3">
        <w:rPr>
          <w:rFonts w:cs="Times New Roman"/>
          <w:szCs w:val="24"/>
        </w:rPr>
        <w:t>e</w:t>
      </w:r>
      <w:r w:rsidRPr="00B661F3">
        <w:rPr>
          <w:rFonts w:cs="Times New Roman"/>
          <w:szCs w:val="24"/>
        </w:rPr>
        <w:t xml:space="preserve"> studying at the University or on the degree programme to which the student has transferred. </w:t>
      </w:r>
    </w:p>
    <w:p w14:paraId="1DA9B432" w14:textId="45DBF786" w:rsidR="002F1EE6" w:rsidRPr="00B661F3" w:rsidRDefault="002948C2" w:rsidP="00DC0D9A">
      <w:pPr>
        <w:numPr>
          <w:ilvl w:val="0"/>
          <w:numId w:val="40"/>
        </w:numPr>
        <w:spacing w:after="0" w:line="240" w:lineRule="auto"/>
        <w:ind w:hanging="410"/>
        <w:rPr>
          <w:rFonts w:cs="Times New Roman"/>
          <w:szCs w:val="24"/>
        </w:rPr>
      </w:pPr>
      <w:r w:rsidRPr="00B661F3">
        <w:rPr>
          <w:rFonts w:cs="Times New Roman"/>
          <w:szCs w:val="24"/>
        </w:rPr>
        <w:t xml:space="preserve">In </w:t>
      </w:r>
      <w:r w:rsidR="008C60C0" w:rsidRPr="00B661F3">
        <w:rPr>
          <w:rFonts w:cs="Times New Roman"/>
          <w:szCs w:val="24"/>
        </w:rPr>
        <w:t>situations</w:t>
      </w:r>
      <w:r w:rsidRPr="00B661F3">
        <w:rPr>
          <w:rFonts w:cs="Times New Roman"/>
          <w:szCs w:val="24"/>
        </w:rPr>
        <w:t xml:space="preserve"> other than those specified in </w:t>
      </w:r>
      <w:r w:rsidR="00382596" w:rsidRPr="00B661F3">
        <w:rPr>
          <w:rFonts w:cs="Times New Roman"/>
          <w:szCs w:val="24"/>
        </w:rPr>
        <w:t>point</w:t>
      </w:r>
      <w:r w:rsidRPr="00B661F3">
        <w:rPr>
          <w:rFonts w:cs="Times New Roman"/>
          <w:szCs w:val="24"/>
        </w:rPr>
        <w:t xml:space="preserve"> 1, the decision on the transfer and recognition of ECTS credits, in consultation with the course coordinator, shall be taken by the Dean, whose decision shall be final. The provisions of </w:t>
      </w:r>
      <w:r w:rsidR="00C551AE" w:rsidRPr="00B661F3">
        <w:rPr>
          <w:rFonts w:cs="Times New Roman"/>
          <w:szCs w:val="24"/>
        </w:rPr>
        <w:t>points</w:t>
      </w:r>
      <w:r w:rsidRPr="00B661F3">
        <w:rPr>
          <w:rFonts w:cs="Times New Roman"/>
          <w:szCs w:val="24"/>
        </w:rPr>
        <w:t xml:space="preserve"> 4–6 shall apply </w:t>
      </w:r>
      <w:r w:rsidR="000032FC" w:rsidRPr="00B661F3">
        <w:rPr>
          <w:rFonts w:cs="Times New Roman"/>
          <w:szCs w:val="24"/>
        </w:rPr>
        <w:t>respectively</w:t>
      </w:r>
      <w:r w:rsidRPr="00B661F3">
        <w:rPr>
          <w:rFonts w:cs="Times New Roman"/>
          <w:szCs w:val="24"/>
        </w:rPr>
        <w:t xml:space="preserve">. Where ECTS credits are recognised, the course </w:t>
      </w:r>
      <w:r w:rsidR="0039540B" w:rsidRPr="00B661F3">
        <w:rPr>
          <w:rFonts w:cs="Times New Roman"/>
          <w:szCs w:val="24"/>
        </w:rPr>
        <w:t>grade</w:t>
      </w:r>
      <w:r w:rsidRPr="00B661F3">
        <w:rPr>
          <w:rFonts w:cs="Times New Roman"/>
          <w:szCs w:val="24"/>
        </w:rPr>
        <w:t xml:space="preserve"> is updated in the IT system. The recognition of ECTS credits must not result in a reduction in the planned number of semesters specified in the degree programme.</w:t>
      </w:r>
    </w:p>
    <w:p w14:paraId="3F1D336D" w14:textId="5F3B9858" w:rsidR="00164202" w:rsidRPr="00B661F3" w:rsidRDefault="00164202" w:rsidP="00320E0C">
      <w:pPr>
        <w:spacing w:after="0" w:line="240" w:lineRule="auto"/>
        <w:ind w:left="142" w:firstLine="0"/>
        <w:jc w:val="left"/>
        <w:rPr>
          <w:rFonts w:cs="Times New Roman"/>
          <w:szCs w:val="24"/>
        </w:rPr>
      </w:pPr>
    </w:p>
    <w:p w14:paraId="5E4AC31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IV. STUDENTS’ RIGHTS AND OBLIGATIONS </w:t>
      </w:r>
    </w:p>
    <w:p w14:paraId="6178B8B1" w14:textId="77777777" w:rsidR="008C60C0" w:rsidRPr="00B661F3" w:rsidRDefault="008C60C0" w:rsidP="00320E0C">
      <w:pPr>
        <w:spacing w:after="0" w:line="240" w:lineRule="auto"/>
        <w:ind w:left="127" w:firstLine="0"/>
        <w:rPr>
          <w:rFonts w:cs="Times New Roman"/>
          <w:szCs w:val="24"/>
        </w:rPr>
      </w:pPr>
    </w:p>
    <w:p w14:paraId="752B828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9 </w:t>
      </w:r>
    </w:p>
    <w:p w14:paraId="213A6256" w14:textId="5754EF7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person admitted to a degree programme acquires the rights of a student of the University upon taking the oath, the wording of which is set out in the University Statutes. The student signs the oath document, which is kept in the student’s personal file. Where the oath document is drawn up in electronic form, the student’s signature may be replaced by confirmation of the oath taken </w:t>
      </w:r>
      <w:r w:rsidR="00754220" w:rsidRPr="00B661F3">
        <w:rPr>
          <w:rFonts w:cs="Times New Roman"/>
          <w:szCs w:val="24"/>
        </w:rPr>
        <w:t>through</w:t>
      </w:r>
      <w:r w:rsidRPr="00B661F3">
        <w:rPr>
          <w:rFonts w:cs="Times New Roman"/>
          <w:szCs w:val="24"/>
        </w:rPr>
        <w:t xml:space="preserve"> the </w:t>
      </w:r>
      <w:r w:rsidR="003240E6" w:rsidRPr="00B661F3">
        <w:rPr>
          <w:rFonts w:cs="Times New Roman"/>
          <w:szCs w:val="24"/>
        </w:rPr>
        <w:t>IT</w:t>
      </w:r>
      <w:r w:rsidRPr="00B661F3">
        <w:rPr>
          <w:rFonts w:cs="Times New Roman"/>
          <w:szCs w:val="24"/>
        </w:rPr>
        <w:t xml:space="preserve"> system. </w:t>
      </w:r>
    </w:p>
    <w:p w14:paraId="1D079089" w14:textId="77777777" w:rsidR="00C579D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commencing their studies is issued with a student ID card. The student ID card is a document certifying the student’s status.  </w:t>
      </w:r>
    </w:p>
    <w:p w14:paraId="54A4B3C6" w14:textId="4273DC7C" w:rsidR="00826BC6" w:rsidRPr="00B661F3" w:rsidRDefault="00201155" w:rsidP="002C23D8">
      <w:pPr>
        <w:numPr>
          <w:ilvl w:val="0"/>
          <w:numId w:val="41"/>
        </w:numPr>
        <w:spacing w:after="0" w:line="240" w:lineRule="auto"/>
        <w:ind w:left="426" w:hanging="426"/>
        <w:rPr>
          <w:rFonts w:cs="Times New Roman"/>
          <w:szCs w:val="24"/>
        </w:rPr>
      </w:pPr>
      <w:r w:rsidRPr="00B661F3">
        <w:rPr>
          <w:rFonts w:cs="Times New Roman"/>
          <w:szCs w:val="24"/>
        </w:rPr>
        <w:t>The design of the student ID card, the procedure for issuing it, its period of validity, and the circumstances and procedure for its cancellation are set out in the provisions of generally applicable law</w:t>
      </w:r>
      <w:r w:rsidR="002C23D8" w:rsidRPr="00B661F3">
        <w:rPr>
          <w:rFonts w:cs="Times New Roman"/>
          <w:szCs w:val="24"/>
        </w:rPr>
        <w:t>.</w:t>
      </w:r>
    </w:p>
    <w:p w14:paraId="66F88B55" w14:textId="7391133B"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In the event of damage</w:t>
      </w:r>
      <w:r w:rsidR="00632DC2" w:rsidRPr="00B661F3">
        <w:rPr>
          <w:rFonts w:cs="Times New Roman"/>
          <w:szCs w:val="24"/>
        </w:rPr>
        <w:t xml:space="preserve">, malfunction </w:t>
      </w:r>
      <w:r w:rsidRPr="00B661F3">
        <w:rPr>
          <w:rFonts w:cs="Times New Roman"/>
          <w:szCs w:val="24"/>
        </w:rPr>
        <w:t xml:space="preserve">or loss of the student ID card, the student is obliged to notify the University without delay.  </w:t>
      </w:r>
    </w:p>
    <w:p w14:paraId="68063A8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has the right to: </w:t>
      </w:r>
    </w:p>
    <w:p w14:paraId="51FF6604" w14:textId="77777777"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acquire knowledge, </w:t>
      </w:r>
    </w:p>
    <w:p w14:paraId="4DF98AA8" w14:textId="08932208"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develop their own academic and artistic interests and, for this purpose, to use teaching facilities, equipment and the IT services offered, within the limits of the University’s financial and organisational capabilities, </w:t>
      </w:r>
    </w:p>
    <w:p w14:paraId="79493BC0" w14:textId="49FBF46C"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participate in research, development and implementation projects carried out at the University, subject to the consent of the supervisors of such projects and on the terms specified by them;  </w:t>
      </w:r>
    </w:p>
    <w:p w14:paraId="09862419" w14:textId="40AB1DD1"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join university student organisations (including academic, sporting, artistic and other organisations) in accordance with the rules set out in separate regulations, </w:t>
      </w:r>
    </w:p>
    <w:p w14:paraId="7A23838F" w14:textId="3490BF9A" w:rsidR="00164202" w:rsidRPr="00B661F3" w:rsidRDefault="00CC6F52">
      <w:pPr>
        <w:numPr>
          <w:ilvl w:val="1"/>
          <w:numId w:val="2"/>
        </w:numPr>
        <w:spacing w:after="0" w:line="240" w:lineRule="auto"/>
        <w:ind w:left="709"/>
        <w:rPr>
          <w:rFonts w:cs="Times New Roman"/>
          <w:szCs w:val="24"/>
        </w:rPr>
      </w:pPr>
      <w:r w:rsidRPr="00B661F3">
        <w:rPr>
          <w:rFonts w:cs="Times New Roman"/>
          <w:szCs w:val="24"/>
        </w:rPr>
        <w:lastRenderedPageBreak/>
        <w:t xml:space="preserve">receive </w:t>
      </w:r>
      <w:r w:rsidR="00DC1244" w:rsidRPr="00B661F3">
        <w:rPr>
          <w:rFonts w:cs="Times New Roman"/>
          <w:szCs w:val="24"/>
        </w:rPr>
        <w:t xml:space="preserve">financial assistance, in accordance with the rules set out in the Regulations on Student Benefits, </w:t>
      </w:r>
    </w:p>
    <w:p w14:paraId="3F7AF2CB" w14:textId="16308B06" w:rsidR="00164202" w:rsidRPr="00B661F3" w:rsidRDefault="00DC1244">
      <w:pPr>
        <w:numPr>
          <w:ilvl w:val="1"/>
          <w:numId w:val="2"/>
        </w:numPr>
        <w:spacing w:after="0" w:line="240" w:lineRule="auto"/>
        <w:ind w:left="709"/>
        <w:rPr>
          <w:rFonts w:cs="Times New Roman"/>
          <w:szCs w:val="24"/>
        </w:rPr>
      </w:pPr>
      <w:r w:rsidRPr="00B661F3">
        <w:rPr>
          <w:rFonts w:cs="Times New Roman"/>
          <w:szCs w:val="24"/>
        </w:rPr>
        <w:t xml:space="preserve">submit comments and proposals to the University and faculty authorities </w:t>
      </w:r>
      <w:r w:rsidR="00EE17C0" w:rsidRPr="00B661F3">
        <w:rPr>
          <w:rFonts w:cs="Times New Roman"/>
          <w:szCs w:val="24"/>
        </w:rPr>
        <w:t>through</w:t>
      </w:r>
      <w:r w:rsidRPr="00B661F3">
        <w:rPr>
          <w:rFonts w:cs="Times New Roman"/>
          <w:szCs w:val="24"/>
        </w:rPr>
        <w:t xml:space="preserve"> the Student </w:t>
      </w:r>
      <w:r w:rsidR="00AD1615" w:rsidRPr="00B661F3">
        <w:rPr>
          <w:rFonts w:cs="Times New Roman"/>
          <w:szCs w:val="24"/>
        </w:rPr>
        <w:t>Government</w:t>
      </w:r>
      <w:r w:rsidRPr="00B661F3">
        <w:rPr>
          <w:rFonts w:cs="Times New Roman"/>
          <w:szCs w:val="24"/>
        </w:rPr>
        <w:t xml:space="preserve"> regarding study programmes, the organisation of studies, social and living conditions, and other matters relating to the teaching process, </w:t>
      </w:r>
    </w:p>
    <w:p w14:paraId="6AC13AAC" w14:textId="5587E2D7" w:rsidR="00164202" w:rsidRPr="00B661F3" w:rsidRDefault="007F33F8">
      <w:pPr>
        <w:numPr>
          <w:ilvl w:val="1"/>
          <w:numId w:val="2"/>
        </w:numPr>
        <w:spacing w:after="0" w:line="240" w:lineRule="auto"/>
        <w:ind w:left="709"/>
        <w:rPr>
          <w:rFonts w:cs="Times New Roman"/>
          <w:szCs w:val="24"/>
        </w:rPr>
      </w:pPr>
      <w:r w:rsidRPr="00B661F3">
        <w:rPr>
          <w:rFonts w:cs="Times New Roman"/>
          <w:szCs w:val="24"/>
        </w:rPr>
        <w:t>seek</w:t>
      </w:r>
      <w:r w:rsidR="00FF6E95" w:rsidRPr="00B661F3">
        <w:rPr>
          <w:rFonts w:cs="Times New Roman"/>
          <w:szCs w:val="24"/>
        </w:rPr>
        <w:t xml:space="preserve"> </w:t>
      </w:r>
      <w:r w:rsidR="00DC1244" w:rsidRPr="00B661F3">
        <w:rPr>
          <w:rFonts w:cs="Times New Roman"/>
          <w:szCs w:val="24"/>
        </w:rPr>
        <w:t xml:space="preserve">advice from academic staff regarding the courses being taught, </w:t>
      </w:r>
    </w:p>
    <w:p w14:paraId="11F4CC07" w14:textId="518886F5" w:rsidR="00164202" w:rsidRPr="00B661F3" w:rsidRDefault="000B56CE">
      <w:pPr>
        <w:numPr>
          <w:ilvl w:val="1"/>
          <w:numId w:val="2"/>
        </w:numPr>
        <w:spacing w:after="0" w:line="240" w:lineRule="auto"/>
        <w:ind w:left="709"/>
        <w:rPr>
          <w:rFonts w:cs="Times New Roman"/>
          <w:szCs w:val="24"/>
        </w:rPr>
      </w:pPr>
      <w:r w:rsidRPr="00B661F3">
        <w:rPr>
          <w:rFonts w:cs="Times New Roman"/>
          <w:szCs w:val="24"/>
        </w:rPr>
        <w:t>obtain</w:t>
      </w:r>
      <w:r w:rsidR="00DC1244" w:rsidRPr="00B661F3">
        <w:rPr>
          <w:rFonts w:cs="Times New Roman"/>
          <w:szCs w:val="24"/>
        </w:rPr>
        <w:t xml:space="preserve"> training on students’ rights and obligations, </w:t>
      </w:r>
    </w:p>
    <w:p w14:paraId="3393166B" w14:textId="32753162" w:rsidR="008F512B" w:rsidRPr="00B661F3" w:rsidRDefault="00126DCB">
      <w:pPr>
        <w:numPr>
          <w:ilvl w:val="1"/>
          <w:numId w:val="2"/>
        </w:numPr>
        <w:spacing w:after="0" w:line="240" w:lineRule="auto"/>
        <w:ind w:left="709"/>
        <w:rPr>
          <w:rFonts w:cs="Times New Roman"/>
          <w:szCs w:val="24"/>
        </w:rPr>
      </w:pPr>
      <w:r w:rsidRPr="00B661F3">
        <w:rPr>
          <w:rFonts w:cs="Times New Roman"/>
          <w:szCs w:val="24"/>
        </w:rPr>
        <w:t>earn</w:t>
      </w:r>
      <w:r w:rsidR="00DC1244" w:rsidRPr="00B661F3">
        <w:rPr>
          <w:rFonts w:cs="Times New Roman"/>
          <w:szCs w:val="24"/>
        </w:rPr>
        <w:t xml:space="preserve"> awards and honours in accordance with the rules governing their award, </w:t>
      </w:r>
    </w:p>
    <w:p w14:paraId="7743DF76" w14:textId="1D68F66E" w:rsidR="00164202" w:rsidRPr="00B661F3" w:rsidRDefault="00DC1244" w:rsidP="002C23D8">
      <w:pPr>
        <w:numPr>
          <w:ilvl w:val="1"/>
          <w:numId w:val="2"/>
        </w:numPr>
        <w:spacing w:after="0" w:line="240" w:lineRule="auto"/>
        <w:ind w:left="709" w:hanging="425"/>
        <w:rPr>
          <w:rFonts w:cs="Times New Roman"/>
          <w:szCs w:val="24"/>
        </w:rPr>
      </w:pPr>
      <w:r w:rsidRPr="00B661F3">
        <w:rPr>
          <w:rFonts w:cs="Times New Roman"/>
          <w:szCs w:val="24"/>
        </w:rPr>
        <w:t xml:space="preserve">access to the results of their own assessed coursework or examinations. </w:t>
      </w:r>
    </w:p>
    <w:p w14:paraId="01E0B78B"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 may apply for: </w:t>
      </w:r>
    </w:p>
    <w:p w14:paraId="24EE04C6"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transfer to another university or to a different degree programme, </w:t>
      </w:r>
    </w:p>
    <w:p w14:paraId="5A39D907"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a change in the mode of study, </w:t>
      </w:r>
    </w:p>
    <w:p w14:paraId="7847BBC1" w14:textId="77777777"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participation in student mobility programmes, </w:t>
      </w:r>
    </w:p>
    <w:p w14:paraId="72FACFA0" w14:textId="301C16A3"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undertak</w:t>
      </w:r>
      <w:r w:rsidR="00B06191" w:rsidRPr="00B661F3">
        <w:rPr>
          <w:rFonts w:cs="Times New Roman"/>
          <w:szCs w:val="24"/>
        </w:rPr>
        <w:t>ing</w:t>
      </w:r>
      <w:r w:rsidRPr="00B661F3">
        <w:rPr>
          <w:rFonts w:cs="Times New Roman"/>
          <w:szCs w:val="24"/>
        </w:rPr>
        <w:t xml:space="preserve"> studies in more than one degree programme, </w:t>
      </w:r>
    </w:p>
    <w:p w14:paraId="1AFC185A" w14:textId="6AF83356"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the simultaneous pursuit of more than one area of study within a </w:t>
      </w:r>
      <w:r w:rsidR="00BE6FBD" w:rsidRPr="00B661F3">
        <w:rPr>
          <w:rFonts w:cs="Times New Roman"/>
          <w:szCs w:val="24"/>
        </w:rPr>
        <w:t xml:space="preserve">field </w:t>
      </w:r>
      <w:r w:rsidR="005F4FED" w:rsidRPr="00B661F3">
        <w:rPr>
          <w:rFonts w:cs="Times New Roman"/>
          <w:szCs w:val="24"/>
        </w:rPr>
        <w:t xml:space="preserve">and </w:t>
      </w:r>
      <w:r w:rsidRPr="00B661F3">
        <w:rPr>
          <w:rFonts w:cs="Times New Roman"/>
          <w:szCs w:val="24"/>
        </w:rPr>
        <w:t>level</w:t>
      </w:r>
      <w:r w:rsidR="004C0722" w:rsidRPr="00B661F3">
        <w:rPr>
          <w:rFonts w:cs="Times New Roman"/>
          <w:szCs w:val="24"/>
        </w:rPr>
        <w:t xml:space="preserve"> of study</w:t>
      </w:r>
      <w:r w:rsidRPr="00B661F3">
        <w:rPr>
          <w:rFonts w:cs="Times New Roman"/>
          <w:szCs w:val="24"/>
        </w:rPr>
        <w:t xml:space="preserve">, or the study of additional </w:t>
      </w:r>
      <w:r w:rsidR="008E09DB" w:rsidRPr="00B661F3">
        <w:rPr>
          <w:rFonts w:cs="Times New Roman"/>
          <w:szCs w:val="24"/>
        </w:rPr>
        <w:t>courses</w:t>
      </w:r>
      <w:r w:rsidRPr="00B661F3">
        <w:rPr>
          <w:rFonts w:cs="Times New Roman"/>
          <w:szCs w:val="24"/>
        </w:rPr>
        <w:t xml:space="preserve"> at the University, as well as at other higher education institutions, in accordance with the rules set out in §11 and §16, </w:t>
      </w:r>
    </w:p>
    <w:p w14:paraId="543EE579" w14:textId="7971BCDE" w:rsidR="00164202" w:rsidRPr="00B661F3" w:rsidRDefault="00DC1244">
      <w:pPr>
        <w:numPr>
          <w:ilvl w:val="1"/>
          <w:numId w:val="52"/>
        </w:numPr>
        <w:spacing w:after="0" w:line="240" w:lineRule="auto"/>
        <w:ind w:left="709" w:hanging="284"/>
        <w:rPr>
          <w:rFonts w:cs="Times New Roman"/>
          <w:szCs w:val="24"/>
        </w:rPr>
      </w:pPr>
      <w:r w:rsidRPr="00B661F3">
        <w:rPr>
          <w:rFonts w:cs="Times New Roman"/>
          <w:szCs w:val="24"/>
        </w:rPr>
        <w:t xml:space="preserve">pursuing studies under the individual study programme scheme in accordance with the rules set out in §12, </w:t>
      </w:r>
    </w:p>
    <w:p w14:paraId="0BF63651" w14:textId="77777777"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 student’s absence from classes may be excused in the following circumstances:  </w:t>
      </w:r>
    </w:p>
    <w:p w14:paraId="7F8E6F5A"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temporary inability to attend classes due to illness, confirmed by a sick note or medical certificate, </w:t>
      </w:r>
    </w:p>
    <w:p w14:paraId="1652DD2A" w14:textId="482D5F0C"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a personal summons addressed to the student to appear in person, issued by the authority responsible for compulsory military service, a government or local government body, a court, the public prosecut</w:t>
      </w:r>
      <w:r w:rsidR="003E72EA" w:rsidRPr="00B661F3">
        <w:rPr>
          <w:rFonts w:cs="Times New Roman"/>
          <w:szCs w:val="24"/>
        </w:rPr>
        <w:t>ion service</w:t>
      </w:r>
      <w:r w:rsidRPr="00B661F3">
        <w:rPr>
          <w:rFonts w:cs="Times New Roman"/>
          <w:szCs w:val="24"/>
        </w:rPr>
        <w:t xml:space="preserve"> or the police,  </w:t>
      </w:r>
    </w:p>
    <w:p w14:paraId="03FB4557"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representing the University at official events,  </w:t>
      </w:r>
    </w:p>
    <w:p w14:paraId="599FCD1B" w14:textId="77777777" w:rsidR="00164202" w:rsidRPr="00B661F3" w:rsidRDefault="00DC1244">
      <w:pPr>
        <w:numPr>
          <w:ilvl w:val="0"/>
          <w:numId w:val="54"/>
        </w:numPr>
        <w:spacing w:after="0" w:line="240" w:lineRule="auto"/>
        <w:ind w:left="709"/>
        <w:rPr>
          <w:rFonts w:cs="Times New Roman"/>
          <w:szCs w:val="24"/>
        </w:rPr>
      </w:pPr>
      <w:r w:rsidRPr="00B661F3">
        <w:rPr>
          <w:rFonts w:cs="Times New Roman"/>
          <w:szCs w:val="24"/>
        </w:rPr>
        <w:t xml:space="preserve">other significant, documented unforeseen circumstances.  </w:t>
      </w:r>
    </w:p>
    <w:p w14:paraId="408A7BC9" w14:textId="494ED389"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The student shall provide justification for their absence to the course tutor immediately after the cause of the absence has ceased (but no later than within 7 calendar days of the date on which it ceased), presenting for inspection documents confirming the circumstances referred to in </w:t>
      </w:r>
      <w:r w:rsidR="00ED09AE" w:rsidRPr="00B661F3">
        <w:rPr>
          <w:rFonts w:cs="Times New Roman"/>
          <w:szCs w:val="24"/>
        </w:rPr>
        <w:t>point</w:t>
      </w:r>
      <w:r w:rsidR="002C23D8" w:rsidRPr="00B661F3">
        <w:rPr>
          <w:rFonts w:cs="Times New Roman"/>
          <w:szCs w:val="24"/>
        </w:rPr>
        <w:t xml:space="preserve"> 7</w:t>
      </w:r>
      <w:r w:rsidRPr="00B661F3">
        <w:rPr>
          <w:rFonts w:cs="Times New Roman"/>
          <w:szCs w:val="24"/>
        </w:rPr>
        <w:t xml:space="preserve">. The course tutor shall then determine the method and deadline for making up the missed course content.  </w:t>
      </w:r>
    </w:p>
    <w:p w14:paraId="1BBB9760" w14:textId="1BAF208F"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In the event of any doubt as to the credibility and accuracy of a student’s justification for absence from classes, including the documents submitted by them, the decision on whether to excuse the absence shall be taken by the Dean.  </w:t>
      </w:r>
    </w:p>
    <w:p w14:paraId="06AB110D" w14:textId="2CB72342" w:rsidR="00164202" w:rsidRPr="00B661F3" w:rsidRDefault="00DC1244" w:rsidP="002C23D8">
      <w:pPr>
        <w:numPr>
          <w:ilvl w:val="0"/>
          <w:numId w:val="41"/>
        </w:numPr>
        <w:spacing w:after="0" w:line="240" w:lineRule="auto"/>
        <w:ind w:left="426" w:hanging="426"/>
        <w:rPr>
          <w:rFonts w:cs="Times New Roman"/>
          <w:szCs w:val="24"/>
        </w:rPr>
      </w:pPr>
      <w:r w:rsidRPr="00B661F3">
        <w:rPr>
          <w:rFonts w:cs="Times New Roman"/>
          <w:szCs w:val="24"/>
        </w:rPr>
        <w:t xml:space="preserve">At the request of a student who is a member of a collegial body of the University or a university or faculty committee, the </w:t>
      </w:r>
      <w:r w:rsidR="00E607D2" w:rsidRPr="00B661F3">
        <w:rPr>
          <w:rFonts w:cs="Times New Roman"/>
          <w:szCs w:val="24"/>
        </w:rPr>
        <w:t>D</w:t>
      </w:r>
      <w:r w:rsidRPr="00B661F3">
        <w:rPr>
          <w:rFonts w:cs="Times New Roman"/>
          <w:szCs w:val="24"/>
        </w:rPr>
        <w:t xml:space="preserve">ean or the chair of the committee, as appropriate, shall issue a certificate of absence for their absence from teaching sessions taking place during the meetings of the relevant body or committee. </w:t>
      </w:r>
    </w:p>
    <w:p w14:paraId="6BB9C4A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0BA764A"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10 </w:t>
      </w:r>
    </w:p>
    <w:p w14:paraId="1C58C821" w14:textId="2935C612"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A student is obliged to act in accordance with the terms of the oath and the regulations in force at the </w:t>
      </w:r>
      <w:r w:rsidR="00337C08" w:rsidRPr="00B661F3">
        <w:rPr>
          <w:rFonts w:cs="Times New Roman"/>
          <w:szCs w:val="24"/>
        </w:rPr>
        <w:t>U</w:t>
      </w:r>
      <w:r w:rsidRPr="00B661F3">
        <w:rPr>
          <w:rFonts w:cs="Times New Roman"/>
          <w:szCs w:val="24"/>
        </w:rPr>
        <w:t xml:space="preserve">niversity. </w:t>
      </w:r>
    </w:p>
    <w:p w14:paraId="15026C43" w14:textId="09872895" w:rsidR="00164202" w:rsidRPr="00B661F3" w:rsidRDefault="00DC1244" w:rsidP="002C23D8">
      <w:pPr>
        <w:numPr>
          <w:ilvl w:val="0"/>
          <w:numId w:val="3"/>
        </w:numPr>
        <w:spacing w:after="0" w:line="240" w:lineRule="auto"/>
        <w:ind w:hanging="410"/>
        <w:rPr>
          <w:rFonts w:cs="Times New Roman"/>
          <w:szCs w:val="24"/>
        </w:rPr>
      </w:pPr>
      <w:r w:rsidRPr="00B661F3">
        <w:rPr>
          <w:rFonts w:cs="Times New Roman"/>
          <w:szCs w:val="24"/>
        </w:rPr>
        <w:t xml:space="preserve">In addition to the obligations set out in </w:t>
      </w:r>
      <w:r w:rsidR="00337C08" w:rsidRPr="00B661F3">
        <w:rPr>
          <w:rFonts w:cs="Times New Roman"/>
          <w:szCs w:val="24"/>
        </w:rPr>
        <w:t>point</w:t>
      </w:r>
      <w:r w:rsidRPr="00B661F3">
        <w:rPr>
          <w:rFonts w:cs="Times New Roman"/>
          <w:szCs w:val="24"/>
        </w:rPr>
        <w:t xml:space="preserve"> 1, a student is required to: </w:t>
      </w:r>
    </w:p>
    <w:p w14:paraId="19000AC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attend all forms of teaching and organisational activities, </w:t>
      </w:r>
    </w:p>
    <w:p w14:paraId="31A93B5F" w14:textId="075AA7E6"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sit examinations on time, undertake placements and fulfil other requirements set out in the </w:t>
      </w:r>
      <w:r w:rsidR="00361198" w:rsidRPr="00B661F3">
        <w:rPr>
          <w:rFonts w:cs="Times New Roman"/>
          <w:szCs w:val="24"/>
        </w:rPr>
        <w:t>curriculum</w:t>
      </w:r>
      <w:r w:rsidRPr="00B661F3">
        <w:rPr>
          <w:rFonts w:cs="Times New Roman"/>
          <w:szCs w:val="24"/>
        </w:rPr>
        <w:t xml:space="preserve">, </w:t>
      </w:r>
    </w:p>
    <w:p w14:paraId="44577A43" w14:textId="4F75960D"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prepare all assignments whil</w:t>
      </w:r>
      <w:r w:rsidR="000E25E2" w:rsidRPr="00B661F3">
        <w:rPr>
          <w:rFonts w:cs="Times New Roman"/>
          <w:szCs w:val="24"/>
        </w:rPr>
        <w:t>e</w:t>
      </w:r>
      <w:r w:rsidRPr="00B661F3">
        <w:rPr>
          <w:rFonts w:cs="Times New Roman"/>
          <w:szCs w:val="24"/>
        </w:rPr>
        <w:t xml:space="preserve"> respecting copyright, </w:t>
      </w:r>
    </w:p>
    <w:p w14:paraId="6AFA3281" w14:textId="77777777"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 in writing without delay of their decision to withdraw from further study, </w:t>
      </w:r>
    </w:p>
    <w:p w14:paraId="1B707AB9" w14:textId="4E36EF6C" w:rsidR="00164202" w:rsidRPr="00B661F3" w:rsidRDefault="00DC1244">
      <w:pPr>
        <w:numPr>
          <w:ilvl w:val="1"/>
          <w:numId w:val="3"/>
        </w:numPr>
        <w:spacing w:after="0" w:line="240" w:lineRule="auto"/>
        <w:ind w:left="709"/>
        <w:rPr>
          <w:rFonts w:cs="Times New Roman"/>
          <w:szCs w:val="24"/>
        </w:rPr>
      </w:pPr>
      <w:r w:rsidRPr="00B661F3">
        <w:rPr>
          <w:rFonts w:cs="Times New Roman"/>
          <w:szCs w:val="24"/>
        </w:rPr>
        <w:lastRenderedPageBreak/>
        <w:t xml:space="preserve">pay tuition fees and charges for educational services, as well as other fees prescribed by generally applicable law, in a timely manner, in accordance with the rules laid down by the University, </w:t>
      </w:r>
    </w:p>
    <w:p w14:paraId="4520C86C" w14:textId="058AE615"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notify the Dean’s Office without delay of any changes to personal details relevant to their course of study, in particular their first name, surname and address, </w:t>
      </w:r>
    </w:p>
    <w:p w14:paraId="15B5C070" w14:textId="51A682AA"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check information regarding the progress of their studies in the University’s</w:t>
      </w:r>
      <w:r w:rsidR="00B140B0" w:rsidRPr="00B661F3">
        <w:rPr>
          <w:rFonts w:cs="Times New Roman"/>
          <w:szCs w:val="24"/>
        </w:rPr>
        <w:t xml:space="preserve"> IT</w:t>
      </w:r>
      <w:r w:rsidRPr="00B661F3">
        <w:rPr>
          <w:rFonts w:cs="Times New Roman"/>
          <w:szCs w:val="24"/>
        </w:rPr>
        <w:t xml:space="preserve"> system and report any discrepancies in the data contained therein without delay, </w:t>
      </w:r>
    </w:p>
    <w:p w14:paraId="78A43D0F" w14:textId="025C8CF1"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use the email system provided by the University when communicating with the University, </w:t>
      </w:r>
    </w:p>
    <w:p w14:paraId="4FC76761" w14:textId="05AABD2B" w:rsidR="00164202" w:rsidRPr="00B661F3" w:rsidRDefault="00DC1244">
      <w:pPr>
        <w:numPr>
          <w:ilvl w:val="1"/>
          <w:numId w:val="3"/>
        </w:numPr>
        <w:spacing w:after="0" w:line="240" w:lineRule="auto"/>
        <w:ind w:left="709"/>
        <w:rPr>
          <w:rFonts w:cs="Times New Roman"/>
          <w:szCs w:val="24"/>
        </w:rPr>
      </w:pPr>
      <w:r w:rsidRPr="00B661F3">
        <w:rPr>
          <w:rFonts w:cs="Times New Roman"/>
          <w:szCs w:val="24"/>
        </w:rPr>
        <w:t xml:space="preserve">provide </w:t>
      </w:r>
      <w:r w:rsidR="008A5734" w:rsidRPr="00B661F3">
        <w:rPr>
          <w:rFonts w:cs="Times New Roman"/>
          <w:szCs w:val="24"/>
        </w:rPr>
        <w:t>justification</w:t>
      </w:r>
      <w:r w:rsidRPr="00B661F3">
        <w:rPr>
          <w:rFonts w:cs="Times New Roman"/>
          <w:szCs w:val="24"/>
        </w:rPr>
        <w:t xml:space="preserve"> for absences from classes and examinations, </w:t>
      </w:r>
    </w:p>
    <w:p w14:paraId="2FD5C2B1" w14:textId="3D8A6E7C"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respect the University’s property, </w:t>
      </w:r>
    </w:p>
    <w:p w14:paraId="68F53F32" w14:textId="14C3C64A" w:rsidR="00164202" w:rsidRPr="00B661F3" w:rsidRDefault="00DC1244" w:rsidP="002C23D8">
      <w:pPr>
        <w:numPr>
          <w:ilvl w:val="1"/>
          <w:numId w:val="3"/>
        </w:numPr>
        <w:spacing w:after="0" w:line="240" w:lineRule="auto"/>
        <w:ind w:left="709" w:hanging="425"/>
        <w:rPr>
          <w:rFonts w:cs="Times New Roman"/>
          <w:szCs w:val="24"/>
        </w:rPr>
      </w:pPr>
      <w:r w:rsidRPr="00B661F3">
        <w:rPr>
          <w:rFonts w:cs="Times New Roman"/>
          <w:szCs w:val="24"/>
        </w:rPr>
        <w:t xml:space="preserve">enter into an agreement concerning the terms and conditions for the payment of fees for educational services provided (this applies to part-time </w:t>
      </w:r>
      <w:r w:rsidR="00202FAE" w:rsidRPr="00B661F3">
        <w:rPr>
          <w:rFonts w:cs="Times New Roman"/>
          <w:szCs w:val="24"/>
        </w:rPr>
        <w:t>studies</w:t>
      </w:r>
      <w:r w:rsidRPr="00B661F3">
        <w:rPr>
          <w:rFonts w:cs="Times New Roman"/>
          <w:szCs w:val="24"/>
        </w:rPr>
        <w:t xml:space="preserve">, programmes taught in a foreign language and programmes taught in Polish for foreign nationals – where fees are charged for such programmes). </w:t>
      </w:r>
    </w:p>
    <w:p w14:paraId="3F5E9488" w14:textId="0E4142A9" w:rsidR="002E2D3E" w:rsidRPr="00B661F3" w:rsidRDefault="00B7133A" w:rsidP="002C23D8">
      <w:pPr>
        <w:numPr>
          <w:ilvl w:val="0"/>
          <w:numId w:val="3"/>
        </w:numPr>
        <w:spacing w:after="0" w:line="240" w:lineRule="auto"/>
        <w:ind w:hanging="410"/>
        <w:rPr>
          <w:rFonts w:cs="Times New Roman"/>
          <w:szCs w:val="24"/>
        </w:rPr>
      </w:pPr>
      <w:r w:rsidRPr="00B661F3">
        <w:rPr>
          <w:rFonts w:cs="Times New Roman"/>
          <w:szCs w:val="24"/>
        </w:rPr>
        <w:t xml:space="preserve">A student who poses a threat to the life or health of other course participants, or </w:t>
      </w:r>
      <w:r w:rsidR="00EE6C0B" w:rsidRPr="00B661F3">
        <w:rPr>
          <w:rFonts w:cs="Times New Roman"/>
          <w:szCs w:val="24"/>
        </w:rPr>
        <w:t xml:space="preserve">whose behaviour </w:t>
      </w:r>
      <w:r w:rsidRPr="00B661F3">
        <w:rPr>
          <w:rFonts w:cs="Times New Roman"/>
          <w:szCs w:val="24"/>
        </w:rPr>
        <w:t xml:space="preserve">hinders the conduct </w:t>
      </w:r>
      <w:r w:rsidR="0000687E" w:rsidRPr="00B661F3">
        <w:rPr>
          <w:rFonts w:cs="Times New Roman"/>
          <w:szCs w:val="24"/>
        </w:rPr>
        <w:t>of or participation in classes</w:t>
      </w:r>
      <w:r w:rsidRPr="00B661F3">
        <w:rPr>
          <w:rFonts w:cs="Times New Roman"/>
          <w:szCs w:val="24"/>
        </w:rPr>
        <w:t>, may be asked to leave the class by the lecturer. In such a case, the student’s absence is treated as unexcused</w:t>
      </w:r>
      <w:r w:rsidR="00EE6C0B" w:rsidRPr="00B661F3">
        <w:rPr>
          <w:rFonts w:cs="Times New Roman"/>
          <w:szCs w:val="24"/>
        </w:rPr>
        <w:t>.</w:t>
      </w:r>
    </w:p>
    <w:p w14:paraId="2386432C"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70CBB8F0"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11 </w:t>
      </w:r>
    </w:p>
    <w:p w14:paraId="5282B3BE" w14:textId="6DD02E3C"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A student may undertake additional </w:t>
      </w:r>
      <w:r w:rsidR="008E09DB" w:rsidRPr="00B661F3">
        <w:rPr>
          <w:rFonts w:cs="Times New Roman"/>
          <w:szCs w:val="24"/>
        </w:rPr>
        <w:t>courses</w:t>
      </w:r>
      <w:r w:rsidRPr="00B661F3">
        <w:rPr>
          <w:rFonts w:cs="Times New Roman"/>
          <w:szCs w:val="24"/>
        </w:rPr>
        <w:t xml:space="preserve"> outside their degree programme at the University or another higher education institution, subject to prior notification and approval by the Dean, as well as approval by the host Dean. </w:t>
      </w:r>
    </w:p>
    <w:p w14:paraId="7B3650DE" w14:textId="41DDA993" w:rsidR="00164202" w:rsidRPr="00B661F3" w:rsidRDefault="00DC1244">
      <w:pPr>
        <w:pStyle w:val="Akapitzlist"/>
        <w:numPr>
          <w:ilvl w:val="0"/>
          <w:numId w:val="42"/>
        </w:numPr>
        <w:spacing w:after="0" w:line="240" w:lineRule="auto"/>
        <w:ind w:left="426" w:hanging="426"/>
        <w:rPr>
          <w:rFonts w:cs="Times New Roman"/>
          <w:szCs w:val="24"/>
        </w:rPr>
      </w:pPr>
      <w:r w:rsidRPr="00B661F3">
        <w:rPr>
          <w:rFonts w:cs="Times New Roman"/>
          <w:szCs w:val="24"/>
        </w:rPr>
        <w:t xml:space="preserve">The Dean of the faculty at which the student intends to take additional </w:t>
      </w:r>
      <w:r w:rsidR="008E09DB" w:rsidRPr="00B661F3">
        <w:rPr>
          <w:rFonts w:cs="Times New Roman"/>
          <w:szCs w:val="24"/>
        </w:rPr>
        <w:t>courses</w:t>
      </w:r>
      <w:r w:rsidRPr="00B661F3">
        <w:rPr>
          <w:rFonts w:cs="Times New Roman"/>
          <w:szCs w:val="24"/>
        </w:rPr>
        <w:t xml:space="preserve"> may refuse consent if organisational considerations prevent this. </w:t>
      </w:r>
    </w:p>
    <w:p w14:paraId="6DC95479"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5FBAA1A9"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 INDIVIDUAL STUDY PROGRAMMES </w:t>
      </w:r>
    </w:p>
    <w:p w14:paraId="4D715FA2" w14:textId="77777777" w:rsidR="008D14EA" w:rsidRPr="00B661F3" w:rsidRDefault="008D14EA" w:rsidP="00320E0C">
      <w:pPr>
        <w:spacing w:after="0" w:line="240" w:lineRule="auto"/>
        <w:ind w:left="127" w:firstLine="0"/>
        <w:rPr>
          <w:rFonts w:cs="Times New Roman"/>
          <w:b/>
          <w:bCs/>
          <w:szCs w:val="24"/>
        </w:rPr>
      </w:pPr>
    </w:p>
    <w:p w14:paraId="15D8CC6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12 </w:t>
      </w:r>
    </w:p>
    <w:p w14:paraId="00026404" w14:textId="77777777" w:rsidR="008D14EA" w:rsidRPr="00B661F3" w:rsidRDefault="00DC1244">
      <w:pPr>
        <w:pStyle w:val="Akapitzlist"/>
        <w:numPr>
          <w:ilvl w:val="0"/>
          <w:numId w:val="43"/>
        </w:numPr>
        <w:spacing w:after="0" w:line="240" w:lineRule="auto"/>
        <w:ind w:left="426" w:hanging="426"/>
        <w:rPr>
          <w:rFonts w:cs="Times New Roman"/>
          <w:szCs w:val="24"/>
        </w:rPr>
      </w:pPr>
      <w:bookmarkStart w:id="1" w:name="_Hlk119391003"/>
      <w:r w:rsidRPr="00B661F3">
        <w:rPr>
          <w:rFonts w:cs="Times New Roman"/>
          <w:szCs w:val="24"/>
        </w:rPr>
        <w:t xml:space="preserve">The Dean, at the student’s request, may grant permission to study under an individual study programme in the case of a student: </w:t>
      </w:r>
    </w:p>
    <w:p w14:paraId="3926567F" w14:textId="48F07CF1"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w:t>
      </w:r>
      <w:r w:rsidR="005F49D6" w:rsidRPr="00B661F3">
        <w:rPr>
          <w:rFonts w:cs="Times New Roman"/>
          <w:szCs w:val="24"/>
        </w:rPr>
        <w:t>field of stud</w:t>
      </w:r>
      <w:r w:rsidR="007828DD" w:rsidRPr="00B661F3">
        <w:rPr>
          <w:rFonts w:cs="Times New Roman"/>
          <w:szCs w:val="24"/>
        </w:rPr>
        <w:t>y</w:t>
      </w:r>
      <w:r w:rsidRPr="00B661F3">
        <w:rPr>
          <w:rFonts w:cs="Times New Roman"/>
          <w:szCs w:val="24"/>
        </w:rPr>
        <w:t xml:space="preserve">, </w:t>
      </w:r>
    </w:p>
    <w:p w14:paraId="0ED12021" w14:textId="2377247C"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studying more than one area of study within a </w:t>
      </w:r>
      <w:r w:rsidR="007828DD" w:rsidRPr="00B661F3">
        <w:rPr>
          <w:rFonts w:cs="Times New Roman"/>
          <w:szCs w:val="24"/>
        </w:rPr>
        <w:t>field of study</w:t>
      </w:r>
      <w:r w:rsidRPr="00B661F3">
        <w:rPr>
          <w:rFonts w:cs="Times New Roman"/>
          <w:szCs w:val="24"/>
        </w:rPr>
        <w:t xml:space="preserve">, </w:t>
      </w:r>
    </w:p>
    <w:p w14:paraId="07CA4B3D"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with a disability, </w:t>
      </w:r>
    </w:p>
    <w:p w14:paraId="76B50DF1" w14:textId="38C73AE5"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particularly committed to </w:t>
      </w:r>
      <w:r w:rsidR="005F4FED" w:rsidRPr="00B661F3">
        <w:rPr>
          <w:rFonts w:cs="Times New Roman"/>
          <w:szCs w:val="24"/>
        </w:rPr>
        <w:t xml:space="preserve">academic </w:t>
      </w:r>
      <w:r w:rsidR="00B43559" w:rsidRPr="00B661F3">
        <w:rPr>
          <w:rFonts w:cs="Times New Roman"/>
          <w:szCs w:val="24"/>
        </w:rPr>
        <w:t xml:space="preserve">or </w:t>
      </w:r>
      <w:r w:rsidRPr="00B661F3">
        <w:rPr>
          <w:rFonts w:cs="Times New Roman"/>
          <w:szCs w:val="24"/>
        </w:rPr>
        <w:t xml:space="preserve">community work within the academic community, </w:t>
      </w:r>
    </w:p>
    <w:p w14:paraId="1AE4CBE4" w14:textId="13012A1A"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find themselves in difficult circumstances, as recognised by the Dean, </w:t>
      </w:r>
    </w:p>
    <w:p w14:paraId="566EAEB0" w14:textId="77777777"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 xml:space="preserve">who is a member of the national sports team, the national team reserve or the Universiade team, regardless of club affiliation,  </w:t>
      </w:r>
    </w:p>
    <w:p w14:paraId="6F306D00" w14:textId="0FE5D9CB" w:rsidR="00164202" w:rsidRPr="00B661F3" w:rsidRDefault="00DC1244">
      <w:pPr>
        <w:pStyle w:val="Akapitzlist"/>
        <w:numPr>
          <w:ilvl w:val="0"/>
          <w:numId w:val="44"/>
        </w:numPr>
        <w:spacing w:after="0" w:line="240" w:lineRule="auto"/>
        <w:ind w:left="709" w:hanging="283"/>
        <w:rPr>
          <w:rFonts w:cs="Times New Roman"/>
          <w:szCs w:val="24"/>
        </w:rPr>
      </w:pPr>
      <w:r w:rsidRPr="00B661F3">
        <w:rPr>
          <w:rFonts w:cs="Times New Roman"/>
          <w:szCs w:val="24"/>
        </w:rPr>
        <w:t>who is undertaking part of their studies at another domestic or foreign higher education institution</w:t>
      </w:r>
      <w:r w:rsidR="002C23D8" w:rsidRPr="00B661F3">
        <w:rPr>
          <w:rFonts w:cs="Times New Roman"/>
          <w:szCs w:val="24"/>
        </w:rPr>
        <w:t xml:space="preserve">. </w:t>
      </w:r>
    </w:p>
    <w:p w14:paraId="2FD29BC0" w14:textId="77777777"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upon the student’s request, grants permission to study under an individual study programme in the case of: </w:t>
      </w:r>
    </w:p>
    <w:p w14:paraId="3DADED3E"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a pregnant student, </w:t>
      </w:r>
    </w:p>
    <w:p w14:paraId="54732ADB"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who are parents, </w:t>
      </w:r>
    </w:p>
    <w:p w14:paraId="613FEA66" w14:textId="77777777" w:rsidR="00164202" w:rsidRPr="00B661F3" w:rsidRDefault="00DC1244">
      <w:pPr>
        <w:numPr>
          <w:ilvl w:val="1"/>
          <w:numId w:val="45"/>
        </w:numPr>
        <w:spacing w:after="0" w:line="240" w:lineRule="auto"/>
        <w:ind w:left="709" w:hanging="283"/>
        <w:rPr>
          <w:rFonts w:cs="Times New Roman"/>
          <w:szCs w:val="24"/>
        </w:rPr>
      </w:pPr>
      <w:r w:rsidRPr="00B661F3">
        <w:rPr>
          <w:rFonts w:cs="Times New Roman"/>
          <w:szCs w:val="24"/>
        </w:rPr>
        <w:t xml:space="preserve">students admitted to the programme under the procedure for the recognition of prior learning. </w:t>
      </w:r>
    </w:p>
    <w:bookmarkEnd w:id="1"/>
    <w:p w14:paraId="6C1038E6" w14:textId="188D7FF0"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An individual study programme involves agreeing </w:t>
      </w:r>
      <w:r w:rsidR="00411114" w:rsidRPr="00B661F3">
        <w:rPr>
          <w:rFonts w:cs="Times New Roman"/>
          <w:szCs w:val="24"/>
        </w:rPr>
        <w:t xml:space="preserve">with the course coordinator and the lecturer </w:t>
      </w:r>
      <w:r w:rsidR="00FE78FE" w:rsidRPr="00B661F3">
        <w:rPr>
          <w:rFonts w:cs="Times New Roman"/>
          <w:szCs w:val="24"/>
        </w:rPr>
        <w:t xml:space="preserve">on </w:t>
      </w:r>
      <w:r w:rsidR="005D45DD" w:rsidRPr="00B661F3">
        <w:rPr>
          <w:rFonts w:cs="Times New Roman"/>
          <w:szCs w:val="24"/>
        </w:rPr>
        <w:t xml:space="preserve">how </w:t>
      </w:r>
      <w:r w:rsidRPr="00B661F3">
        <w:rPr>
          <w:rFonts w:cs="Times New Roman"/>
          <w:szCs w:val="24"/>
        </w:rPr>
        <w:t xml:space="preserve">to fulfil the teaching obligations arising </w:t>
      </w:r>
      <w:r w:rsidRPr="00B661F3">
        <w:t xml:space="preserve">from the </w:t>
      </w:r>
      <w:r w:rsidR="00745DE9" w:rsidRPr="00B661F3">
        <w:rPr>
          <w:rFonts w:cs="Times New Roman"/>
          <w:szCs w:val="24"/>
        </w:rPr>
        <w:t>curriculum</w:t>
      </w:r>
      <w:r w:rsidRPr="00B661F3">
        <w:rPr>
          <w:rFonts w:cs="Times New Roman"/>
          <w:szCs w:val="24"/>
        </w:rPr>
        <w:t xml:space="preserve">. </w:t>
      </w:r>
    </w:p>
    <w:p w14:paraId="1D0A068F" w14:textId="45FFEBA1" w:rsidR="00164202" w:rsidRPr="00B661F3" w:rsidRDefault="00D53EB9">
      <w:pPr>
        <w:pStyle w:val="Akapitzlist"/>
        <w:numPr>
          <w:ilvl w:val="0"/>
          <w:numId w:val="43"/>
        </w:numPr>
        <w:spacing w:after="0" w:line="240" w:lineRule="auto"/>
        <w:ind w:left="426" w:hanging="426"/>
        <w:rPr>
          <w:rFonts w:cs="Times New Roman"/>
          <w:szCs w:val="24"/>
        </w:rPr>
      </w:pPr>
      <w:r w:rsidRPr="00B661F3">
        <w:rPr>
          <w:rFonts w:cs="Times New Roman"/>
          <w:szCs w:val="24"/>
        </w:rPr>
        <w:lastRenderedPageBreak/>
        <w:t xml:space="preserve">An individual study programme does not exempt students from their academic obligations, which are carried out in consultation with the course coordinator and the lecturer, nor from obtaining credits for the </w:t>
      </w:r>
      <w:r w:rsidR="004C3E08" w:rsidRPr="00B661F3">
        <w:rPr>
          <w:rFonts w:cs="Times New Roman"/>
          <w:szCs w:val="24"/>
        </w:rPr>
        <w:t>courses</w:t>
      </w:r>
      <w:r w:rsidRPr="00B661F3">
        <w:rPr>
          <w:rFonts w:cs="Times New Roman"/>
          <w:szCs w:val="24"/>
        </w:rPr>
        <w:t xml:space="preserve"> and placements specified in the </w:t>
      </w:r>
      <w:r w:rsidR="00745DE9" w:rsidRPr="00B661F3">
        <w:rPr>
          <w:rFonts w:cs="Times New Roman"/>
          <w:szCs w:val="24"/>
        </w:rPr>
        <w:t>curriculum</w:t>
      </w:r>
      <w:r w:rsidRPr="00B661F3">
        <w:rPr>
          <w:rFonts w:cs="Times New Roman"/>
          <w:szCs w:val="24"/>
        </w:rPr>
        <w:t>.</w:t>
      </w:r>
    </w:p>
    <w:p w14:paraId="2804C8B3" w14:textId="2D080D8A" w:rsidR="001352FD" w:rsidRPr="00B661F3" w:rsidRDefault="001352FD">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application of an individual study </w:t>
      </w:r>
      <w:r w:rsidR="00C0434F" w:rsidRPr="00B661F3">
        <w:rPr>
          <w:rFonts w:cs="Times New Roman"/>
          <w:szCs w:val="24"/>
        </w:rPr>
        <w:t>programme</w:t>
      </w:r>
      <w:r w:rsidRPr="00B661F3">
        <w:rPr>
          <w:rFonts w:cs="Times New Roman"/>
          <w:szCs w:val="24"/>
        </w:rPr>
        <w:t xml:space="preserve"> does not result in a shortening or extension of the period required to complete the </w:t>
      </w:r>
      <w:r w:rsidR="00C0434F" w:rsidRPr="00B661F3">
        <w:rPr>
          <w:rFonts w:cs="Times New Roman"/>
          <w:szCs w:val="24"/>
        </w:rPr>
        <w:t>studies</w:t>
      </w:r>
      <w:r w:rsidRPr="00B661F3">
        <w:rPr>
          <w:rFonts w:cs="Times New Roman"/>
          <w:szCs w:val="24"/>
        </w:rPr>
        <w:t xml:space="preserve">. </w:t>
      </w:r>
    </w:p>
    <w:p w14:paraId="24AA6216" w14:textId="292CF256"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The Dean shall determine the rules and procedures for the individual study </w:t>
      </w:r>
      <w:r w:rsidR="00015815" w:rsidRPr="00B661F3">
        <w:rPr>
          <w:rFonts w:cs="Times New Roman"/>
          <w:szCs w:val="24"/>
        </w:rPr>
        <w:t>programme</w:t>
      </w:r>
      <w:r w:rsidRPr="00B661F3">
        <w:rPr>
          <w:rFonts w:cs="Times New Roman"/>
          <w:szCs w:val="24"/>
        </w:rPr>
        <w:t xml:space="preserve"> for a period not exceeding one academic year. </w:t>
      </w:r>
    </w:p>
    <w:p w14:paraId="37819A11" w14:textId="562551EF" w:rsidR="00164202" w:rsidRPr="00B661F3" w:rsidRDefault="00DC1244">
      <w:pPr>
        <w:pStyle w:val="Akapitzlist"/>
        <w:numPr>
          <w:ilvl w:val="0"/>
          <w:numId w:val="43"/>
        </w:numPr>
        <w:spacing w:after="0" w:line="240" w:lineRule="auto"/>
        <w:ind w:left="426" w:hanging="426"/>
        <w:rPr>
          <w:rFonts w:cs="Times New Roman"/>
          <w:szCs w:val="24"/>
        </w:rPr>
      </w:pPr>
      <w:r w:rsidRPr="00B661F3">
        <w:rPr>
          <w:rFonts w:cs="Times New Roman"/>
          <w:szCs w:val="24"/>
        </w:rPr>
        <w:t xml:space="preserve">In the event of a student breaching the established rules governing the individual study programme or failing to make academic progress, with regard to decisions taken pursuant to </w:t>
      </w:r>
      <w:r w:rsidR="00951BCE" w:rsidRPr="00B661F3">
        <w:rPr>
          <w:rFonts w:cs="Times New Roman"/>
          <w:szCs w:val="24"/>
        </w:rPr>
        <w:t>point</w:t>
      </w:r>
      <w:r w:rsidRPr="00B661F3">
        <w:rPr>
          <w:rFonts w:cs="Times New Roman"/>
          <w:szCs w:val="24"/>
        </w:rPr>
        <w:t xml:space="preserve"> 1, the Dean may withdraw consent to this mode of study. </w:t>
      </w:r>
    </w:p>
    <w:p w14:paraId="0200613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3E57C91" w14:textId="505261A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 CHANGE OF UNIVERSITY, FIELD OF STUDY AND MODE OF STUDY. STUDENT </w:t>
      </w:r>
      <w:r w:rsidR="009B6224" w:rsidRPr="00B661F3">
        <w:rPr>
          <w:rFonts w:cs="Times New Roman"/>
          <w:b/>
          <w:bCs/>
          <w:szCs w:val="24"/>
        </w:rPr>
        <w:t>MOBILITY</w:t>
      </w:r>
      <w:r w:rsidRPr="00B661F3">
        <w:rPr>
          <w:rFonts w:cs="Times New Roman"/>
          <w:b/>
          <w:bCs/>
          <w:szCs w:val="24"/>
        </w:rPr>
        <w:t xml:space="preserve"> </w:t>
      </w:r>
    </w:p>
    <w:p w14:paraId="5225ECD8" w14:textId="77777777" w:rsidR="00BE498F" w:rsidRPr="00B661F3" w:rsidRDefault="00BE498F" w:rsidP="00320E0C">
      <w:pPr>
        <w:spacing w:after="0" w:line="240" w:lineRule="auto"/>
        <w:ind w:left="127" w:firstLine="0"/>
        <w:rPr>
          <w:rFonts w:cs="Times New Roman"/>
          <w:b/>
          <w:bCs/>
          <w:szCs w:val="24"/>
        </w:rPr>
      </w:pPr>
    </w:p>
    <w:p w14:paraId="75E8B39E"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13 </w:t>
      </w:r>
    </w:p>
    <w:p w14:paraId="7B3FB8A5" w14:textId="77777777"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student of the University who intends to transfer to another higher education institution is required to: </w:t>
      </w:r>
    </w:p>
    <w:p w14:paraId="26F241D5" w14:textId="6F0B9BEF"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 xml:space="preserve">notify the Dean in writing, no later than 14 days before the proposed date of transfer, of the name of the university at which they intend to continue their studies, </w:t>
      </w:r>
    </w:p>
    <w:p w14:paraId="36D44752" w14:textId="71CFE3DC" w:rsidR="00164202" w:rsidRPr="00B661F3" w:rsidRDefault="00DC1244">
      <w:pPr>
        <w:numPr>
          <w:ilvl w:val="1"/>
          <w:numId w:val="4"/>
        </w:numPr>
        <w:spacing w:after="0" w:line="240" w:lineRule="auto"/>
        <w:ind w:left="709"/>
        <w:rPr>
          <w:rFonts w:cs="Times New Roman"/>
          <w:szCs w:val="24"/>
        </w:rPr>
      </w:pPr>
      <w:r w:rsidRPr="00B661F3">
        <w:rPr>
          <w:rFonts w:cs="Times New Roman"/>
          <w:szCs w:val="24"/>
        </w:rPr>
        <w:t>submit a transfer form</w:t>
      </w:r>
      <w:r w:rsidR="001C7AF1" w:rsidRPr="00B661F3">
        <w:rPr>
          <w:rFonts w:cs="Times New Roman"/>
          <w:szCs w:val="24"/>
        </w:rPr>
        <w:t>.</w:t>
      </w:r>
    </w:p>
    <w:p w14:paraId="08C0DE73" w14:textId="32F101CE" w:rsidR="00164202" w:rsidRPr="00B661F3" w:rsidRDefault="00DC1244" w:rsidP="00D53EB9">
      <w:pPr>
        <w:numPr>
          <w:ilvl w:val="0"/>
          <w:numId w:val="4"/>
        </w:numPr>
        <w:spacing w:after="0" w:line="240" w:lineRule="auto"/>
        <w:ind w:hanging="410"/>
        <w:rPr>
          <w:rFonts w:cs="Times New Roman"/>
          <w:szCs w:val="24"/>
        </w:rPr>
      </w:pPr>
      <w:r w:rsidRPr="00B661F3">
        <w:rPr>
          <w:rFonts w:cs="Times New Roman"/>
          <w:szCs w:val="24"/>
        </w:rPr>
        <w:t xml:space="preserve">A person who has fulfilled the conditions set out in </w:t>
      </w:r>
      <w:r w:rsidR="001C7AF1" w:rsidRPr="00B661F3">
        <w:rPr>
          <w:rFonts w:cs="Times New Roman"/>
          <w:szCs w:val="24"/>
        </w:rPr>
        <w:t>point</w:t>
      </w:r>
      <w:r w:rsidRPr="00B661F3">
        <w:rPr>
          <w:rFonts w:cs="Times New Roman"/>
          <w:szCs w:val="24"/>
        </w:rPr>
        <w:t xml:space="preserve"> 1 ceases to be a student of the University on the date on which they receive confirmation of admission from the receiving institution. </w:t>
      </w:r>
    </w:p>
    <w:p w14:paraId="6A228418"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49326DE7"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14 </w:t>
      </w:r>
    </w:p>
    <w:p w14:paraId="2EAF00F3" w14:textId="633E5FE4"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from another higher education institution, including a foreign one, may apply to transfer to the University.  </w:t>
      </w:r>
    </w:p>
    <w:p w14:paraId="0AC42F71"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A student of the University may apply to change their field of study or mode of study. </w:t>
      </w:r>
    </w:p>
    <w:p w14:paraId="235CA844" w14:textId="5B914492"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Decisions </w:t>
      </w:r>
      <w:r w:rsidR="006E6D04" w:rsidRPr="00B661F3">
        <w:rPr>
          <w:rFonts w:cs="Times New Roman"/>
          <w:szCs w:val="24"/>
        </w:rPr>
        <w:t xml:space="preserve">on the matters referred to in </w:t>
      </w:r>
      <w:r w:rsidR="00A96BA3" w:rsidRPr="00B661F3">
        <w:rPr>
          <w:rFonts w:cs="Times New Roman"/>
          <w:szCs w:val="24"/>
        </w:rPr>
        <w:t>points</w:t>
      </w:r>
      <w:r w:rsidR="006E6D04" w:rsidRPr="00B661F3">
        <w:rPr>
          <w:rFonts w:cs="Times New Roman"/>
          <w:szCs w:val="24"/>
        </w:rPr>
        <w:t xml:space="preserve"> 1 and 2 </w:t>
      </w:r>
      <w:r w:rsidRPr="00B661F3">
        <w:rPr>
          <w:rFonts w:cs="Times New Roman"/>
          <w:szCs w:val="24"/>
        </w:rPr>
        <w:t>shall be taken</w:t>
      </w:r>
      <w:r w:rsidR="006E6D04" w:rsidRPr="00B661F3">
        <w:rPr>
          <w:rFonts w:cs="Times New Roman"/>
          <w:szCs w:val="24"/>
        </w:rPr>
        <w:t xml:space="preserve">, </w:t>
      </w:r>
      <w:r w:rsidRPr="00B661F3">
        <w:rPr>
          <w:rFonts w:cs="Times New Roman"/>
          <w:szCs w:val="24"/>
        </w:rPr>
        <w:t>at the student’s request, by</w:t>
      </w:r>
      <w:r w:rsidR="00F73F92" w:rsidRPr="00B661F3">
        <w:rPr>
          <w:rFonts w:cs="Times New Roman"/>
          <w:szCs w:val="24"/>
        </w:rPr>
        <w:t>:</w:t>
      </w:r>
    </w:p>
    <w:p w14:paraId="01CB77C7" w14:textId="6456E62E" w:rsidR="00876A2B" w:rsidRPr="00B661F3" w:rsidRDefault="00876A2B" w:rsidP="00320E0C">
      <w:pPr>
        <w:spacing w:after="0" w:line="240" w:lineRule="auto"/>
        <w:ind w:left="709" w:hanging="283"/>
        <w:rPr>
          <w:rFonts w:cs="Times New Roman"/>
          <w:szCs w:val="24"/>
        </w:rPr>
      </w:pPr>
      <w:r w:rsidRPr="00B661F3">
        <w:rPr>
          <w:rFonts w:cs="Times New Roman"/>
          <w:szCs w:val="24"/>
        </w:rPr>
        <w:t>1)</w:t>
      </w:r>
      <w:r w:rsidRPr="00B661F3">
        <w:rPr>
          <w:rFonts w:cs="Times New Roman"/>
          <w:szCs w:val="24"/>
        </w:rPr>
        <w:tab/>
        <w:t xml:space="preserve">the </w:t>
      </w:r>
      <w:r w:rsidR="00530080" w:rsidRPr="00B661F3">
        <w:rPr>
          <w:rFonts w:cs="Times New Roman"/>
          <w:szCs w:val="24"/>
        </w:rPr>
        <w:t>Rector</w:t>
      </w:r>
      <w:r w:rsidRPr="00B661F3">
        <w:rPr>
          <w:rFonts w:cs="Times New Roman"/>
          <w:szCs w:val="24"/>
        </w:rPr>
        <w:t xml:space="preserve"> </w:t>
      </w:r>
      <w:r w:rsidR="00390A33" w:rsidRPr="00B661F3">
        <w:rPr>
          <w:rFonts w:cs="Times New Roman"/>
          <w:szCs w:val="24"/>
        </w:rPr>
        <w:t xml:space="preserve">– </w:t>
      </w:r>
      <w:r w:rsidRPr="00B661F3">
        <w:rPr>
          <w:rFonts w:cs="Times New Roman"/>
          <w:szCs w:val="24"/>
        </w:rPr>
        <w:t>in the case of first-year students,</w:t>
      </w:r>
    </w:p>
    <w:p w14:paraId="427646DD" w14:textId="38A719F9" w:rsidR="00722317" w:rsidRPr="00B661F3" w:rsidRDefault="00876A2B" w:rsidP="00320E0C">
      <w:pPr>
        <w:spacing w:after="0" w:line="240" w:lineRule="auto"/>
        <w:ind w:left="709" w:hanging="283"/>
        <w:rPr>
          <w:rFonts w:cs="Times New Roman"/>
          <w:szCs w:val="24"/>
        </w:rPr>
      </w:pPr>
      <w:r w:rsidRPr="00B661F3">
        <w:rPr>
          <w:rFonts w:cs="Times New Roman"/>
          <w:szCs w:val="24"/>
        </w:rPr>
        <w:t>2)</w:t>
      </w:r>
      <w:r w:rsidRPr="00B661F3">
        <w:rPr>
          <w:rFonts w:cs="Times New Roman"/>
          <w:szCs w:val="24"/>
        </w:rPr>
        <w:tab/>
        <w:t xml:space="preserve">the Dean of the receiving faculty – in respect of other students; </w:t>
      </w:r>
      <w:r w:rsidR="000842B9" w:rsidRPr="00B661F3">
        <w:rPr>
          <w:rFonts w:cs="Times New Roman"/>
          <w:szCs w:val="24"/>
        </w:rPr>
        <w:t>in the event of a positive decision</w:t>
      </w:r>
      <w:r w:rsidR="00793780" w:rsidRPr="00B661F3">
        <w:rPr>
          <w:rFonts w:cs="Times New Roman"/>
          <w:szCs w:val="24"/>
        </w:rPr>
        <w:t xml:space="preserve">, the Dean </w:t>
      </w:r>
      <w:r w:rsidRPr="00B661F3">
        <w:rPr>
          <w:rFonts w:cs="Times New Roman"/>
          <w:szCs w:val="24"/>
        </w:rPr>
        <w:t xml:space="preserve">shall specify the semester and year of study.  </w:t>
      </w:r>
    </w:p>
    <w:p w14:paraId="34B0049B" w14:textId="77777777" w:rsidR="00164202" w:rsidRPr="00B661F3" w:rsidRDefault="00DC1244" w:rsidP="00D53EB9">
      <w:pPr>
        <w:numPr>
          <w:ilvl w:val="0"/>
          <w:numId w:val="5"/>
        </w:numPr>
        <w:spacing w:after="0" w:line="240" w:lineRule="auto"/>
        <w:ind w:hanging="410"/>
        <w:rPr>
          <w:rFonts w:cs="Times New Roman"/>
          <w:szCs w:val="24"/>
        </w:rPr>
      </w:pPr>
      <w:r w:rsidRPr="00B661F3">
        <w:rPr>
          <w:rFonts w:cs="Times New Roman"/>
          <w:szCs w:val="24"/>
        </w:rPr>
        <w:t xml:space="preserve">The Dean of the receiving faculty shall immediately notify the student’s previous higher education institution or the Dean of the faculty where the student previously studied of the student’s enrolment on the student register. </w:t>
      </w:r>
    </w:p>
    <w:p w14:paraId="5FAD8839" w14:textId="7BEF8281" w:rsidR="00164202" w:rsidRPr="00B661F3" w:rsidRDefault="00381FA3" w:rsidP="00D53EB9">
      <w:pPr>
        <w:numPr>
          <w:ilvl w:val="0"/>
          <w:numId w:val="5"/>
        </w:numPr>
        <w:spacing w:after="0" w:line="240" w:lineRule="auto"/>
        <w:ind w:hanging="410"/>
        <w:rPr>
          <w:rFonts w:cs="Times New Roman"/>
          <w:szCs w:val="24"/>
        </w:rPr>
      </w:pPr>
      <w:r w:rsidRPr="00B661F3">
        <w:rPr>
          <w:rFonts w:cs="Times New Roman"/>
          <w:szCs w:val="24"/>
        </w:rPr>
        <w:t xml:space="preserve">Following enrolment </w:t>
      </w:r>
      <w:r w:rsidR="00907872" w:rsidRPr="00B661F3">
        <w:rPr>
          <w:rFonts w:cs="Times New Roman"/>
          <w:szCs w:val="24"/>
        </w:rPr>
        <w:t xml:space="preserve">in </w:t>
      </w:r>
      <w:r w:rsidRPr="00B661F3">
        <w:rPr>
          <w:rFonts w:cs="Times New Roman"/>
          <w:szCs w:val="24"/>
        </w:rPr>
        <w:t>the student register</w:t>
      </w:r>
      <w:r w:rsidR="00E26BE3" w:rsidRPr="00B661F3">
        <w:rPr>
          <w:rFonts w:cs="Times New Roman"/>
          <w:szCs w:val="24"/>
        </w:rPr>
        <w:t>,</w:t>
      </w:r>
      <w:r w:rsidRPr="00B661F3">
        <w:rPr>
          <w:rFonts w:cs="Times New Roman"/>
          <w:szCs w:val="24"/>
        </w:rPr>
        <w:t xml:space="preserve"> the Dean </w:t>
      </w:r>
      <w:r w:rsidR="00DC1244" w:rsidRPr="00B661F3">
        <w:rPr>
          <w:rFonts w:cs="Times New Roman"/>
          <w:szCs w:val="24"/>
        </w:rPr>
        <w:t xml:space="preserve">shall decide on the recognition of course credits in accordance with </w:t>
      </w:r>
      <w:r w:rsidR="005D2C7A" w:rsidRPr="00B661F3">
        <w:rPr>
          <w:rFonts w:cs="Times New Roman"/>
          <w:szCs w:val="24"/>
        </w:rPr>
        <w:t xml:space="preserve">the procedure </w:t>
      </w:r>
      <w:r w:rsidR="00DC1244" w:rsidRPr="00B661F3">
        <w:rPr>
          <w:rFonts w:cs="Times New Roman"/>
          <w:szCs w:val="24"/>
        </w:rPr>
        <w:t xml:space="preserve">for the transfer </w:t>
      </w:r>
      <w:r w:rsidR="005D2C7A" w:rsidRPr="00B661F3">
        <w:rPr>
          <w:rFonts w:cs="Times New Roman"/>
          <w:szCs w:val="24"/>
        </w:rPr>
        <w:t xml:space="preserve">and recognition </w:t>
      </w:r>
      <w:r w:rsidR="00DC1244" w:rsidRPr="00B661F3">
        <w:rPr>
          <w:rFonts w:cs="Times New Roman"/>
          <w:szCs w:val="24"/>
        </w:rPr>
        <w:t xml:space="preserve">of ECTS credits </w:t>
      </w:r>
      <w:r w:rsidR="00E26BE3" w:rsidRPr="00B661F3">
        <w:rPr>
          <w:rFonts w:cs="Times New Roman"/>
          <w:szCs w:val="24"/>
        </w:rPr>
        <w:t xml:space="preserve">set out in §8. </w:t>
      </w:r>
    </w:p>
    <w:p w14:paraId="1F4FCB59"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5338EA99" w14:textId="77777777"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15 </w:t>
      </w:r>
    </w:p>
    <w:p w14:paraId="498CE48B" w14:textId="2F9AC50A" w:rsidR="00164202" w:rsidRPr="00B661F3" w:rsidRDefault="00DC1244" w:rsidP="00D53EB9">
      <w:pPr>
        <w:numPr>
          <w:ilvl w:val="0"/>
          <w:numId w:val="6"/>
        </w:numPr>
        <w:spacing w:after="0" w:line="240" w:lineRule="auto"/>
        <w:ind w:hanging="410"/>
        <w:rPr>
          <w:rFonts w:cs="Times New Roman"/>
          <w:szCs w:val="24"/>
        </w:rPr>
      </w:pPr>
      <w:r w:rsidRPr="00B661F3">
        <w:rPr>
          <w:rFonts w:cs="Times New Roman"/>
          <w:szCs w:val="24"/>
        </w:rPr>
        <w:t>When deciding on a transfer to the University from another higher education institution</w:t>
      </w:r>
      <w:r w:rsidR="00EC1226" w:rsidRPr="00B661F3">
        <w:rPr>
          <w:rFonts w:cs="Times New Roman"/>
          <w:szCs w:val="24"/>
        </w:rPr>
        <w:t xml:space="preserve">, or on a change </w:t>
      </w:r>
      <w:r w:rsidR="005D1391" w:rsidRPr="00B661F3">
        <w:rPr>
          <w:rFonts w:cs="Times New Roman"/>
          <w:szCs w:val="24"/>
        </w:rPr>
        <w:t xml:space="preserve">of </w:t>
      </w:r>
      <w:r w:rsidR="006B77A0" w:rsidRPr="00B661F3">
        <w:rPr>
          <w:rFonts w:cs="Times New Roman"/>
          <w:szCs w:val="24"/>
        </w:rPr>
        <w:t xml:space="preserve">the field </w:t>
      </w:r>
      <w:r w:rsidR="005D1391" w:rsidRPr="00B661F3">
        <w:rPr>
          <w:rFonts w:cs="Times New Roman"/>
          <w:szCs w:val="24"/>
        </w:rPr>
        <w:t xml:space="preserve">or mode of study at the University, </w:t>
      </w:r>
      <w:r w:rsidRPr="00B661F3">
        <w:rPr>
          <w:rFonts w:cs="Times New Roman"/>
          <w:szCs w:val="24"/>
        </w:rPr>
        <w:t xml:space="preserve">particular consideration shall be given to: </w:t>
      </w:r>
    </w:p>
    <w:p w14:paraId="3D289717"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the disciplines to which the degree programme is assigned,  </w:t>
      </w:r>
    </w:p>
    <w:p w14:paraId="59392B17" w14:textId="37DAB71B"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fulfilment of the admission criteria, in particular exceeding the minimum </w:t>
      </w:r>
      <w:r w:rsidR="00AC71F8" w:rsidRPr="00B661F3">
        <w:rPr>
          <w:rFonts w:cs="Times New Roman"/>
          <w:szCs w:val="24"/>
        </w:rPr>
        <w:t>grade</w:t>
      </w:r>
      <w:r w:rsidRPr="00B661F3">
        <w:rPr>
          <w:rFonts w:cs="Times New Roman"/>
          <w:szCs w:val="24"/>
        </w:rPr>
        <w:t xml:space="preserve"> required for admission to the </w:t>
      </w:r>
      <w:r w:rsidR="00A100EC" w:rsidRPr="00B661F3">
        <w:rPr>
          <w:rFonts w:cs="Times New Roman"/>
          <w:szCs w:val="24"/>
        </w:rPr>
        <w:t>field of study</w:t>
      </w:r>
      <w:r w:rsidRPr="00B661F3">
        <w:rPr>
          <w:rFonts w:cs="Times New Roman"/>
          <w:szCs w:val="24"/>
        </w:rPr>
        <w:t xml:space="preserve"> to which the student intends to transfer, in the year of admission for the relevant cycle of study; </w:t>
      </w:r>
      <w:r w:rsidR="0013005A" w:rsidRPr="00B661F3">
        <w:rPr>
          <w:rFonts w:cs="Times New Roman"/>
          <w:szCs w:val="24"/>
        </w:rPr>
        <w:t xml:space="preserve">and, in the case of foreign nationals, possession of documents entitling them to undertake studies in Poland and certifying </w:t>
      </w:r>
      <w:r w:rsidR="0013005A" w:rsidRPr="00B661F3">
        <w:rPr>
          <w:rFonts w:cs="Times New Roman"/>
          <w:szCs w:val="24"/>
        </w:rPr>
        <w:lastRenderedPageBreak/>
        <w:t xml:space="preserve">proficiency in the language of instruction at a level of no lower than B2, </w:t>
      </w:r>
      <w:r w:rsidR="00AA754D" w:rsidRPr="00B661F3">
        <w:rPr>
          <w:rFonts w:cs="Times New Roman"/>
          <w:szCs w:val="24"/>
        </w:rPr>
        <w:t xml:space="preserve">in accordance </w:t>
      </w:r>
      <w:r w:rsidR="0013005A" w:rsidRPr="00B661F3">
        <w:rPr>
          <w:rFonts w:cs="Times New Roman"/>
          <w:szCs w:val="24"/>
        </w:rPr>
        <w:t>with the provisions of generally applicable law,</w:t>
      </w:r>
    </w:p>
    <w:p w14:paraId="0136F41D"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results achieved during their studies to date,  </w:t>
      </w:r>
    </w:p>
    <w:p w14:paraId="343FBF72" w14:textId="2EA4E06C"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compatibility of study levels and the possibility of recognising the learning outcomes achieved during </w:t>
      </w:r>
      <w:r w:rsidR="002A51D4" w:rsidRPr="00B661F3">
        <w:rPr>
          <w:rFonts w:cs="Times New Roman"/>
          <w:szCs w:val="24"/>
        </w:rPr>
        <w:t>their</w:t>
      </w:r>
      <w:r w:rsidRPr="00B661F3">
        <w:rPr>
          <w:rFonts w:cs="Times New Roman"/>
          <w:szCs w:val="24"/>
        </w:rPr>
        <w:t xml:space="preserve"> studies</w:t>
      </w:r>
      <w:r w:rsidR="002A51D4" w:rsidRPr="00B661F3">
        <w:rPr>
          <w:rFonts w:cs="Times New Roman"/>
          <w:szCs w:val="24"/>
        </w:rPr>
        <w:t xml:space="preserve"> to date</w:t>
      </w:r>
      <w:r w:rsidRPr="00B661F3">
        <w:rPr>
          <w:rFonts w:cs="Times New Roman"/>
          <w:szCs w:val="24"/>
        </w:rPr>
        <w:t xml:space="preserve">. </w:t>
      </w:r>
    </w:p>
    <w:p w14:paraId="0CA05A20" w14:textId="6A635C37" w:rsidR="00164202" w:rsidRPr="00B661F3" w:rsidRDefault="00E37316" w:rsidP="00D53EB9">
      <w:pPr>
        <w:numPr>
          <w:ilvl w:val="0"/>
          <w:numId w:val="6"/>
        </w:numPr>
        <w:spacing w:after="0" w:line="240" w:lineRule="auto"/>
        <w:ind w:hanging="410"/>
        <w:rPr>
          <w:rFonts w:cs="Times New Roman"/>
          <w:szCs w:val="24"/>
        </w:rPr>
      </w:pPr>
      <w:r w:rsidRPr="00B661F3">
        <w:rPr>
          <w:rFonts w:cs="Times New Roman"/>
          <w:szCs w:val="24"/>
        </w:rPr>
        <w:t xml:space="preserve">A request for </w:t>
      </w:r>
      <w:r w:rsidR="00DC1244" w:rsidRPr="00B661F3">
        <w:rPr>
          <w:rFonts w:cs="Times New Roman"/>
          <w:szCs w:val="24"/>
        </w:rPr>
        <w:t xml:space="preserve">a student to transfer from another higher education institution, including one abroad, </w:t>
      </w:r>
      <w:r w:rsidR="00980E94" w:rsidRPr="00B661F3">
        <w:rPr>
          <w:rFonts w:cs="Times New Roman"/>
          <w:szCs w:val="24"/>
        </w:rPr>
        <w:t xml:space="preserve">or </w:t>
      </w:r>
      <w:r w:rsidR="00DC1244" w:rsidRPr="00B661F3">
        <w:rPr>
          <w:rFonts w:cs="Times New Roman"/>
          <w:szCs w:val="24"/>
        </w:rPr>
        <w:t xml:space="preserve">to change their </w:t>
      </w:r>
      <w:r w:rsidR="003E3D21" w:rsidRPr="00B661F3">
        <w:rPr>
          <w:rFonts w:cs="Times New Roman"/>
          <w:szCs w:val="24"/>
        </w:rPr>
        <w:t>field</w:t>
      </w:r>
      <w:r w:rsidR="00DC1244" w:rsidRPr="00B661F3">
        <w:rPr>
          <w:rFonts w:cs="Times New Roman"/>
          <w:szCs w:val="24"/>
        </w:rPr>
        <w:t xml:space="preserve"> </w:t>
      </w:r>
      <w:r w:rsidR="00980E94" w:rsidRPr="00B661F3">
        <w:rPr>
          <w:rFonts w:cs="Times New Roman"/>
          <w:szCs w:val="24"/>
        </w:rPr>
        <w:t xml:space="preserve">or </w:t>
      </w:r>
      <w:r w:rsidR="00DC1244" w:rsidRPr="00B661F3">
        <w:rPr>
          <w:rFonts w:cs="Times New Roman"/>
          <w:szCs w:val="24"/>
        </w:rPr>
        <w:t xml:space="preserve">mode of study, </w:t>
      </w:r>
      <w:r w:rsidRPr="00B661F3">
        <w:rPr>
          <w:rFonts w:cs="Times New Roman"/>
          <w:szCs w:val="24"/>
        </w:rPr>
        <w:t xml:space="preserve">shall be refused </w:t>
      </w:r>
      <w:r w:rsidR="00DC1244" w:rsidRPr="00B661F3">
        <w:rPr>
          <w:rFonts w:cs="Times New Roman"/>
          <w:szCs w:val="24"/>
        </w:rPr>
        <w:t xml:space="preserve">if:  </w:t>
      </w:r>
    </w:p>
    <w:p w14:paraId="7EAE3734" w14:textId="0E146231"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this is prevented by organisational considerations, including, among other things, a lack of places in student groups or the inability to accommodate differences in the curriculum, </w:t>
      </w:r>
    </w:p>
    <w:p w14:paraId="7C88C993" w14:textId="18B206F2"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 has not passed the first year of their </w:t>
      </w:r>
      <w:r w:rsidR="005815A2" w:rsidRPr="00B661F3">
        <w:rPr>
          <w:rFonts w:cs="Times New Roman"/>
          <w:szCs w:val="24"/>
        </w:rPr>
        <w:t>studies</w:t>
      </w:r>
      <w:r w:rsidRPr="00B661F3">
        <w:rPr>
          <w:rFonts w:cs="Times New Roman"/>
          <w:szCs w:val="24"/>
        </w:rPr>
        <w:t xml:space="preserve"> </w:t>
      </w:r>
      <w:r w:rsidR="002668AF" w:rsidRPr="00B661F3">
        <w:rPr>
          <w:rFonts w:cs="Times New Roman"/>
          <w:szCs w:val="24"/>
        </w:rPr>
        <w:t xml:space="preserve">– in the case of </w:t>
      </w:r>
      <w:r w:rsidR="008112B9" w:rsidRPr="00B661F3">
        <w:rPr>
          <w:rFonts w:cs="Times New Roman"/>
          <w:szCs w:val="24"/>
        </w:rPr>
        <w:t xml:space="preserve">transfers </w:t>
      </w:r>
      <w:r w:rsidR="008C5A6E" w:rsidRPr="00B661F3">
        <w:rPr>
          <w:rFonts w:cs="Times New Roman"/>
          <w:szCs w:val="24"/>
        </w:rPr>
        <w:t>at</w:t>
      </w:r>
      <w:r w:rsidR="002668AF" w:rsidRPr="00B661F3">
        <w:rPr>
          <w:rFonts w:cs="Times New Roman"/>
          <w:szCs w:val="24"/>
        </w:rPr>
        <w:t xml:space="preserve"> </w:t>
      </w:r>
      <w:r w:rsidR="008112B9" w:rsidRPr="00B661F3">
        <w:rPr>
          <w:rFonts w:cs="Times New Roman"/>
          <w:szCs w:val="24"/>
        </w:rPr>
        <w:t>higher years</w:t>
      </w:r>
      <w:r w:rsidRPr="00B661F3">
        <w:rPr>
          <w:rFonts w:cs="Times New Roman"/>
          <w:szCs w:val="24"/>
        </w:rPr>
        <w:t xml:space="preserve">, </w:t>
      </w:r>
    </w:p>
    <w:p w14:paraId="26AA026B" w14:textId="7813978A"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the student’s rights have been suspended, </w:t>
      </w:r>
    </w:p>
    <w:p w14:paraId="632B79A4" w14:textId="77777777"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disciplinary proceedings are pending against the student, </w:t>
      </w:r>
    </w:p>
    <w:p w14:paraId="15E68051" w14:textId="77C2EE99" w:rsidR="00164202" w:rsidRPr="00B661F3" w:rsidRDefault="00DC1244">
      <w:pPr>
        <w:numPr>
          <w:ilvl w:val="1"/>
          <w:numId w:val="6"/>
        </w:numPr>
        <w:spacing w:after="0" w:line="240" w:lineRule="auto"/>
        <w:rPr>
          <w:rFonts w:cs="Times New Roman"/>
          <w:szCs w:val="24"/>
        </w:rPr>
      </w:pPr>
      <w:r w:rsidRPr="00B661F3">
        <w:rPr>
          <w:rFonts w:cs="Times New Roman"/>
          <w:szCs w:val="24"/>
        </w:rPr>
        <w:t xml:space="preserve">proceedings </w:t>
      </w:r>
      <w:r w:rsidR="00491B89" w:rsidRPr="00B661F3">
        <w:rPr>
          <w:rFonts w:cs="Times New Roman"/>
          <w:szCs w:val="24"/>
        </w:rPr>
        <w:t xml:space="preserve">are pending </w:t>
      </w:r>
      <w:r w:rsidRPr="00B661F3">
        <w:rPr>
          <w:rFonts w:cs="Times New Roman"/>
          <w:szCs w:val="24"/>
        </w:rPr>
        <w:t xml:space="preserve">regarding the student’s removal from the register at their current university. </w:t>
      </w:r>
    </w:p>
    <w:p w14:paraId="01FEEC56" w14:textId="36A25EFF" w:rsidR="000E6F78" w:rsidRPr="00B661F3" w:rsidRDefault="00DC1244" w:rsidP="00320E0C">
      <w:pPr>
        <w:spacing w:after="0" w:line="240" w:lineRule="auto"/>
        <w:ind w:left="708" w:firstLine="0"/>
        <w:jc w:val="left"/>
        <w:rPr>
          <w:rFonts w:cs="Times New Roman"/>
          <w:szCs w:val="24"/>
        </w:rPr>
      </w:pPr>
      <w:r w:rsidRPr="00B661F3">
        <w:rPr>
          <w:rFonts w:cs="Times New Roman"/>
          <w:szCs w:val="24"/>
        </w:rPr>
        <w:t xml:space="preserve"> </w:t>
      </w:r>
    </w:p>
    <w:p w14:paraId="4CB899B4" w14:textId="7A1B3CF8" w:rsidR="00164202" w:rsidRPr="00B661F3" w:rsidRDefault="00DC1244" w:rsidP="00AF478F">
      <w:pPr>
        <w:spacing w:after="0" w:line="240" w:lineRule="auto"/>
        <w:ind w:left="148" w:right="2" w:hanging="148"/>
        <w:jc w:val="center"/>
        <w:rPr>
          <w:rFonts w:cs="Times New Roman"/>
          <w:szCs w:val="24"/>
        </w:rPr>
      </w:pPr>
      <w:r w:rsidRPr="00B661F3">
        <w:rPr>
          <w:rFonts w:cs="Times New Roman"/>
          <w:szCs w:val="24"/>
        </w:rPr>
        <w:t xml:space="preserve">§ 16 </w:t>
      </w:r>
    </w:p>
    <w:p w14:paraId="60ED6C93" w14:textId="2E6E8B65"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w:t>
      </w:r>
      <w:r w:rsidR="00907872" w:rsidRPr="00B661F3">
        <w:rPr>
          <w:rFonts w:cs="Times New Roman"/>
          <w:szCs w:val="24"/>
        </w:rPr>
        <w:t xml:space="preserve">in </w:t>
      </w:r>
      <w:r w:rsidRPr="00B661F3">
        <w:rPr>
          <w:rFonts w:cs="Times New Roman"/>
          <w:szCs w:val="24"/>
        </w:rPr>
        <w:t xml:space="preserve">more than one </w:t>
      </w:r>
      <w:r w:rsidR="005C04B6" w:rsidRPr="00B661F3">
        <w:rPr>
          <w:rFonts w:cs="Times New Roman"/>
          <w:szCs w:val="24"/>
        </w:rPr>
        <w:t>field of study</w:t>
      </w:r>
      <w:r w:rsidRPr="00B661F3">
        <w:rPr>
          <w:rFonts w:cs="Times New Roman"/>
          <w:szCs w:val="24"/>
        </w:rPr>
        <w:t xml:space="preserve">. Admission to concurrent studies takes place through the admissions process, recognition of prior learning, or transfer from another higher education institution.  </w:t>
      </w:r>
    </w:p>
    <w:p w14:paraId="0F6B299C" w14:textId="5E83B0D9"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primary </w:t>
      </w:r>
      <w:r w:rsidR="00BE7B32" w:rsidRPr="00B661F3">
        <w:rPr>
          <w:rFonts w:cs="Times New Roman"/>
          <w:szCs w:val="24"/>
        </w:rPr>
        <w:t>field of study</w:t>
      </w:r>
      <w:r w:rsidRPr="00B661F3">
        <w:rPr>
          <w:rFonts w:cs="Times New Roman"/>
          <w:szCs w:val="24"/>
        </w:rPr>
        <w:t xml:space="preserve"> is the one commenced earlier. When undertaking more than one </w:t>
      </w:r>
      <w:r w:rsidR="0049382B" w:rsidRPr="00B661F3">
        <w:rPr>
          <w:rFonts w:cs="Times New Roman"/>
          <w:szCs w:val="24"/>
        </w:rPr>
        <w:t>field of study</w:t>
      </w:r>
      <w:r w:rsidRPr="00B661F3">
        <w:rPr>
          <w:rFonts w:cs="Times New Roman"/>
          <w:szCs w:val="24"/>
        </w:rPr>
        <w:t xml:space="preserve"> concurrently, the student shall designate a primary </w:t>
      </w:r>
      <w:r w:rsidR="005226D8" w:rsidRPr="00B661F3">
        <w:rPr>
          <w:rFonts w:cs="Times New Roman"/>
          <w:szCs w:val="24"/>
        </w:rPr>
        <w:t>field of study</w:t>
      </w:r>
      <w:r w:rsidRPr="00B661F3">
        <w:rPr>
          <w:rFonts w:cs="Times New Roman"/>
          <w:szCs w:val="24"/>
        </w:rPr>
        <w:t xml:space="preserve">.  </w:t>
      </w:r>
    </w:p>
    <w:p w14:paraId="1D27EFDC" w14:textId="0054F884"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A student may study concurrently in more than one area of study within a given programme (in a specific field of study </w:t>
      </w:r>
      <w:r w:rsidR="00FE38DB" w:rsidRPr="00B661F3">
        <w:rPr>
          <w:rFonts w:cs="Times New Roman"/>
          <w:szCs w:val="24"/>
        </w:rPr>
        <w:t xml:space="preserve">and </w:t>
      </w:r>
      <w:r w:rsidRPr="00B661F3">
        <w:rPr>
          <w:rFonts w:cs="Times New Roman"/>
          <w:szCs w:val="24"/>
        </w:rPr>
        <w:t xml:space="preserve">at a specific level) provided that they cover the same academic year. </w:t>
      </w:r>
    </w:p>
    <w:p w14:paraId="20298884" w14:textId="125FE18B"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Undertaking studies concurrently </w:t>
      </w:r>
      <w:r w:rsidR="00E844C4" w:rsidRPr="00B661F3">
        <w:rPr>
          <w:rFonts w:cs="Times New Roman"/>
          <w:szCs w:val="24"/>
        </w:rPr>
        <w:t>in</w:t>
      </w:r>
      <w:r w:rsidRPr="00B661F3">
        <w:rPr>
          <w:rFonts w:cs="Times New Roman"/>
          <w:szCs w:val="24"/>
        </w:rPr>
        <w:t xml:space="preserve"> more than one area of </w:t>
      </w:r>
      <w:r w:rsidR="00A464B5" w:rsidRPr="00B661F3">
        <w:rPr>
          <w:rFonts w:cs="Times New Roman"/>
          <w:szCs w:val="24"/>
        </w:rPr>
        <w:t>study</w:t>
      </w:r>
      <w:r w:rsidRPr="00B661F3">
        <w:rPr>
          <w:rFonts w:cs="Times New Roman"/>
          <w:szCs w:val="24"/>
        </w:rPr>
        <w:t xml:space="preserve"> is subject to the Dean’s approval. </w:t>
      </w:r>
    </w:p>
    <w:p w14:paraId="7466EF44" w14:textId="4B03C411" w:rsidR="00164202" w:rsidRPr="00B661F3" w:rsidRDefault="00DC1244" w:rsidP="00D53EB9">
      <w:pPr>
        <w:numPr>
          <w:ilvl w:val="0"/>
          <w:numId w:val="7"/>
        </w:numPr>
        <w:spacing w:after="0" w:line="240" w:lineRule="auto"/>
        <w:ind w:hanging="410"/>
        <w:rPr>
          <w:rFonts w:cs="Times New Roman"/>
          <w:szCs w:val="24"/>
        </w:rPr>
      </w:pPr>
      <w:r w:rsidRPr="00B661F3">
        <w:rPr>
          <w:rFonts w:cs="Times New Roman"/>
          <w:szCs w:val="24"/>
        </w:rPr>
        <w:t xml:space="preserve">The Dean may refuse to admit a student to an additional </w:t>
      </w:r>
      <w:r w:rsidR="00907872" w:rsidRPr="00B661F3">
        <w:rPr>
          <w:rFonts w:cs="Times New Roman"/>
          <w:szCs w:val="24"/>
        </w:rPr>
        <w:t xml:space="preserve">area </w:t>
      </w:r>
      <w:r w:rsidR="000568A4" w:rsidRPr="00B661F3">
        <w:rPr>
          <w:rFonts w:cs="Times New Roman"/>
          <w:szCs w:val="24"/>
        </w:rPr>
        <w:t>of studies</w:t>
      </w:r>
      <w:r w:rsidRPr="00B661F3">
        <w:rPr>
          <w:rFonts w:cs="Times New Roman"/>
          <w:szCs w:val="24"/>
        </w:rPr>
        <w:t xml:space="preserve"> if this is prevented by organisational considerations or if previous credits have not been obtained on time (this applies to </w:t>
      </w:r>
      <w:r w:rsidR="00621199" w:rsidRPr="00B661F3">
        <w:rPr>
          <w:rFonts w:cs="Times New Roman"/>
          <w:szCs w:val="24"/>
        </w:rPr>
        <w:t xml:space="preserve">fields of </w:t>
      </w:r>
      <w:r w:rsidR="00907872" w:rsidRPr="00B661F3">
        <w:rPr>
          <w:rFonts w:cs="Times New Roman"/>
          <w:szCs w:val="24"/>
        </w:rPr>
        <w:t xml:space="preserve">study </w:t>
      </w:r>
      <w:r w:rsidRPr="00B661F3">
        <w:rPr>
          <w:rFonts w:cs="Times New Roman"/>
          <w:szCs w:val="24"/>
        </w:rPr>
        <w:t xml:space="preserve">where the choice of </w:t>
      </w:r>
      <w:r w:rsidR="00775257" w:rsidRPr="00B661F3">
        <w:rPr>
          <w:rFonts w:cs="Times New Roman"/>
          <w:szCs w:val="24"/>
        </w:rPr>
        <w:t xml:space="preserve">the area of </w:t>
      </w:r>
      <w:r w:rsidR="00907872" w:rsidRPr="00B661F3">
        <w:rPr>
          <w:rFonts w:cs="Times New Roman"/>
          <w:szCs w:val="24"/>
        </w:rPr>
        <w:t xml:space="preserve">study </w:t>
      </w:r>
      <w:r w:rsidRPr="00B661F3">
        <w:rPr>
          <w:rFonts w:cs="Times New Roman"/>
          <w:szCs w:val="24"/>
        </w:rPr>
        <w:t xml:space="preserve">does not take place immediately upon admission). </w:t>
      </w:r>
    </w:p>
    <w:p w14:paraId="2BF5F03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150CAEF8"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17 </w:t>
      </w:r>
    </w:p>
    <w:p w14:paraId="22A11CCA" w14:textId="4481004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With the </w:t>
      </w:r>
      <w:r w:rsidR="00746EDB" w:rsidRPr="00B661F3">
        <w:rPr>
          <w:rFonts w:cs="Times New Roman"/>
          <w:szCs w:val="24"/>
        </w:rPr>
        <w:t>D</w:t>
      </w:r>
      <w:r w:rsidRPr="00B661F3">
        <w:rPr>
          <w:rFonts w:cs="Times New Roman"/>
          <w:szCs w:val="24"/>
        </w:rPr>
        <w:t xml:space="preserve">ean’s consent, a student may undertake part of their studies at another higher education institution, including one abroad, provided that the studies at that institution relate to the same field as those at the University. </w:t>
      </w:r>
    </w:p>
    <w:p w14:paraId="19DA29CE" w14:textId="6A858F26"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student leaving the University shall </w:t>
      </w:r>
      <w:r w:rsidR="00CD5346" w:rsidRPr="00B661F3">
        <w:rPr>
          <w:rFonts w:cs="Times New Roman"/>
          <w:szCs w:val="24"/>
        </w:rPr>
        <w:t>arrange</w:t>
      </w:r>
      <w:r w:rsidRPr="00B661F3">
        <w:rPr>
          <w:rFonts w:cs="Times New Roman"/>
          <w:szCs w:val="24"/>
        </w:rPr>
        <w:t xml:space="preserve"> with the Dean a </w:t>
      </w:r>
      <w:r w:rsidR="0054724E" w:rsidRPr="00B661F3">
        <w:rPr>
          <w:rFonts w:cs="Times New Roman"/>
          <w:szCs w:val="24"/>
        </w:rPr>
        <w:t xml:space="preserve">curriculum </w:t>
      </w:r>
      <w:r w:rsidRPr="00B661F3">
        <w:rPr>
          <w:rFonts w:cs="Times New Roman"/>
          <w:szCs w:val="24"/>
        </w:rPr>
        <w:t xml:space="preserve">agreement taking into account the required learning outcomes; once the </w:t>
      </w:r>
      <w:r w:rsidR="00B4198F" w:rsidRPr="00B661F3">
        <w:rPr>
          <w:rFonts w:cs="Times New Roman"/>
          <w:szCs w:val="24"/>
        </w:rPr>
        <w:t>courses</w:t>
      </w:r>
      <w:r w:rsidRPr="00B661F3">
        <w:rPr>
          <w:rFonts w:cs="Times New Roman"/>
          <w:szCs w:val="24"/>
        </w:rPr>
        <w:t xml:space="preserve"> included in the agreement have been completed, together with a list of credits, this shall form the basis for the recognition of the period of study undertaken at another higher education institution.  </w:t>
      </w:r>
    </w:p>
    <w:p w14:paraId="6182950E" w14:textId="0E2EF04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Before the student leaves for another institution, the Dean shall determine the conditions, deadlines and method by which the student is to make up for any differences in the curriculum resulting from discrepancies between the </w:t>
      </w:r>
      <w:r w:rsidR="00907872" w:rsidRPr="00B661F3">
        <w:rPr>
          <w:rFonts w:cs="Times New Roman"/>
          <w:szCs w:val="24"/>
        </w:rPr>
        <w:t xml:space="preserve">curricula </w:t>
      </w:r>
      <w:r w:rsidRPr="00B661F3">
        <w:rPr>
          <w:rFonts w:cs="Times New Roman"/>
          <w:szCs w:val="24"/>
        </w:rPr>
        <w:t xml:space="preserve">at the University and the institution where the student will undertake part of their studies.  </w:t>
      </w:r>
    </w:p>
    <w:p w14:paraId="699D3664" w14:textId="4ADF1887"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A period of study at another higher education institution that has been successfully completed is recognised by the University, together with the assigned ECTS credits. Grades are converted to the grading scale in force at the University.  </w:t>
      </w:r>
    </w:p>
    <w:p w14:paraId="4F3C8147" w14:textId="05DDEE68"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In the case of international mobility (e.g. Erasmus+), upon returning to the University, the student is required to submit a mobility form, which finalises their participation in the </w:t>
      </w:r>
      <w:r w:rsidRPr="00B661F3">
        <w:rPr>
          <w:rFonts w:cs="Times New Roman"/>
          <w:szCs w:val="24"/>
        </w:rPr>
        <w:lastRenderedPageBreak/>
        <w:t xml:space="preserve">programme and confirms the achievements recognised by the home institution. Changes to the </w:t>
      </w:r>
      <w:r w:rsidR="00762CC0" w:rsidRPr="00B661F3">
        <w:rPr>
          <w:rFonts w:cs="Times New Roman"/>
          <w:szCs w:val="24"/>
        </w:rPr>
        <w:t>curriculum</w:t>
      </w:r>
      <w:r w:rsidRPr="00B661F3">
        <w:rPr>
          <w:rFonts w:cs="Times New Roman"/>
          <w:szCs w:val="24"/>
        </w:rPr>
        <w:t xml:space="preserve"> undertaken as part of international mobility may be made by the student, with the consent of the Dean and the University administrative unit responsible for international mobility, within the deadlines specified in the relevant mobility programme. </w:t>
      </w:r>
    </w:p>
    <w:p w14:paraId="5F3870A9" w14:textId="2F212B1E" w:rsidR="00164202" w:rsidRPr="00B661F3" w:rsidRDefault="00DC1244" w:rsidP="00D53EB9">
      <w:pPr>
        <w:numPr>
          <w:ilvl w:val="0"/>
          <w:numId w:val="8"/>
        </w:numPr>
        <w:spacing w:after="0" w:line="240" w:lineRule="auto"/>
        <w:ind w:hanging="410"/>
        <w:rPr>
          <w:rFonts w:cs="Times New Roman"/>
          <w:szCs w:val="24"/>
        </w:rPr>
      </w:pPr>
      <w:r w:rsidRPr="00B661F3">
        <w:rPr>
          <w:rFonts w:cs="Times New Roman"/>
          <w:szCs w:val="24"/>
        </w:rPr>
        <w:t xml:space="preserve">If a student fails to obtain credit for a </w:t>
      </w:r>
      <w:r w:rsidR="00B4198F" w:rsidRPr="00B661F3">
        <w:rPr>
          <w:rFonts w:cs="Times New Roman"/>
          <w:szCs w:val="24"/>
        </w:rPr>
        <w:t>course</w:t>
      </w:r>
      <w:r w:rsidRPr="00B661F3">
        <w:rPr>
          <w:rFonts w:cs="Times New Roman"/>
          <w:szCs w:val="24"/>
        </w:rPr>
        <w:t xml:space="preserve"> included in the study programme agreement at another higher education institution, they must make up</w:t>
      </w:r>
      <w:r w:rsidR="00FE1239" w:rsidRPr="00B661F3">
        <w:rPr>
          <w:rFonts w:cs="Times New Roman"/>
          <w:szCs w:val="24"/>
        </w:rPr>
        <w:t xml:space="preserve"> for</w:t>
      </w:r>
      <w:r w:rsidRPr="00B661F3">
        <w:rPr>
          <w:rFonts w:cs="Times New Roman"/>
          <w:szCs w:val="24"/>
        </w:rPr>
        <w:t xml:space="preserve"> the differences in the programme at the University, as indicated by the Dean.  </w:t>
      </w:r>
    </w:p>
    <w:p w14:paraId="1346E481"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B8EBED" w14:textId="5024E9F0"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VII. CONDITIONS AND PROCEDURES FOR ATTENDING CLASSES AND </w:t>
      </w:r>
    </w:p>
    <w:p w14:paraId="4E3FAC6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SEMESTER ASSESSMENT </w:t>
      </w:r>
    </w:p>
    <w:p w14:paraId="0D7E2D02" w14:textId="77777777" w:rsidR="00706ADD" w:rsidRPr="00B661F3" w:rsidRDefault="00706ADD" w:rsidP="00320E0C">
      <w:pPr>
        <w:spacing w:after="0" w:line="240" w:lineRule="auto"/>
        <w:ind w:left="127" w:firstLine="0"/>
        <w:rPr>
          <w:rFonts w:cs="Times New Roman"/>
          <w:b/>
          <w:bCs/>
          <w:szCs w:val="24"/>
        </w:rPr>
      </w:pPr>
    </w:p>
    <w:p w14:paraId="7BC4D170" w14:textId="77777777" w:rsidR="00164202" w:rsidRPr="00B661F3" w:rsidRDefault="00DC1244" w:rsidP="00320E0C">
      <w:pPr>
        <w:spacing w:after="0" w:line="240" w:lineRule="auto"/>
        <w:ind w:left="0" w:right="2" w:hanging="10"/>
        <w:jc w:val="center"/>
        <w:rPr>
          <w:rFonts w:cs="Times New Roman"/>
          <w:szCs w:val="24"/>
        </w:rPr>
      </w:pPr>
      <w:r w:rsidRPr="00B661F3">
        <w:rPr>
          <w:rFonts w:cs="Times New Roman"/>
          <w:szCs w:val="24"/>
        </w:rPr>
        <w:t xml:space="preserve">§ 18 </w:t>
      </w:r>
    </w:p>
    <w:p w14:paraId="48A3AB79" w14:textId="7777777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following grading scale applies at the University: </w:t>
      </w:r>
    </w:p>
    <w:p w14:paraId="49F62F7A" w14:textId="3E752F2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very good (5.0) </w:t>
      </w:r>
    </w:p>
    <w:p w14:paraId="04883217" w14:textId="3E49BA13"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plus (4.5) </w:t>
      </w:r>
    </w:p>
    <w:p w14:paraId="77F65CDE" w14:textId="06507224"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good (4.0) </w:t>
      </w:r>
    </w:p>
    <w:p w14:paraId="4155998C" w14:textId="0678E032"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plus (3.5) </w:t>
      </w:r>
    </w:p>
    <w:p w14:paraId="0BF07517" w14:textId="7C18E5B9"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satisfactory (3.0) </w:t>
      </w:r>
    </w:p>
    <w:p w14:paraId="22C8B60B" w14:textId="55ADE87C" w:rsidR="00164202" w:rsidRPr="00B661F3" w:rsidRDefault="00DC1244">
      <w:pPr>
        <w:numPr>
          <w:ilvl w:val="2"/>
          <w:numId w:val="10"/>
        </w:numPr>
        <w:spacing w:after="0" w:line="240" w:lineRule="auto"/>
        <w:ind w:left="567"/>
        <w:rPr>
          <w:rFonts w:cs="Times New Roman"/>
          <w:szCs w:val="24"/>
        </w:rPr>
      </w:pPr>
      <w:r w:rsidRPr="00B661F3">
        <w:rPr>
          <w:rFonts w:cs="Times New Roman"/>
          <w:szCs w:val="24"/>
        </w:rPr>
        <w:t xml:space="preserve">unsatisfactory (2.0) </w:t>
      </w:r>
    </w:p>
    <w:p w14:paraId="5A2D8B38" w14:textId="51D67B6D" w:rsidR="0042584F"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A</w:t>
      </w:r>
      <w:r w:rsidR="00A375EE" w:rsidRPr="00B661F3">
        <w:rPr>
          <w:rFonts w:cs="Times New Roman"/>
          <w:szCs w:val="24"/>
        </w:rPr>
        <w:t>n unsatisfactory</w:t>
      </w:r>
      <w:r w:rsidRPr="00B661F3">
        <w:rPr>
          <w:rFonts w:cs="Times New Roman"/>
          <w:szCs w:val="24"/>
        </w:rPr>
        <w:t xml:space="preserve"> grade means that the student has not passed the course or </w:t>
      </w:r>
      <w:r w:rsidR="00907872" w:rsidRPr="00B661F3">
        <w:rPr>
          <w:rFonts w:cs="Times New Roman"/>
          <w:szCs w:val="24"/>
        </w:rPr>
        <w:t xml:space="preserve">has </w:t>
      </w:r>
      <w:r w:rsidRPr="00B661F3">
        <w:rPr>
          <w:rFonts w:cs="Times New Roman"/>
          <w:szCs w:val="24"/>
        </w:rPr>
        <w:t xml:space="preserve">failed the examination. </w:t>
      </w:r>
    </w:p>
    <w:p w14:paraId="4085A4F2" w14:textId="1B037AF3" w:rsidR="0099110A" w:rsidRPr="00B661F3" w:rsidRDefault="0099110A" w:rsidP="00D53EB9">
      <w:pPr>
        <w:numPr>
          <w:ilvl w:val="0"/>
          <w:numId w:val="9"/>
        </w:numPr>
        <w:spacing w:after="0" w:line="240" w:lineRule="auto"/>
        <w:ind w:left="426" w:hanging="426"/>
        <w:rPr>
          <w:rFonts w:cs="Times New Roman"/>
          <w:szCs w:val="24"/>
        </w:rPr>
      </w:pPr>
      <w:r w:rsidRPr="00B661F3">
        <w:rPr>
          <w:rFonts w:cs="Times New Roman"/>
          <w:szCs w:val="24"/>
        </w:rPr>
        <w:t xml:space="preserve">For courses where the </w:t>
      </w:r>
      <w:r w:rsidR="00204BF5" w:rsidRPr="00B661F3">
        <w:rPr>
          <w:rFonts w:cs="Times New Roman"/>
          <w:szCs w:val="24"/>
        </w:rPr>
        <w:t>curriculum</w:t>
      </w:r>
      <w:r w:rsidRPr="00B661F3">
        <w:rPr>
          <w:rFonts w:cs="Times New Roman"/>
          <w:szCs w:val="24"/>
        </w:rPr>
        <w:t xml:space="preserve"> does not provide for a graded pass, the following pass statuses apply:</w:t>
      </w:r>
    </w:p>
    <w:p w14:paraId="6215A04B" w14:textId="77777777" w:rsidR="0099110A" w:rsidRPr="00B661F3" w:rsidRDefault="0099110A" w:rsidP="00320E0C">
      <w:pPr>
        <w:spacing w:after="0" w:line="240" w:lineRule="auto"/>
        <w:ind w:left="426" w:firstLine="0"/>
        <w:rPr>
          <w:rFonts w:cs="Times New Roman"/>
          <w:szCs w:val="24"/>
        </w:rPr>
      </w:pPr>
      <w:r w:rsidRPr="00B661F3">
        <w:rPr>
          <w:rFonts w:cs="Times New Roman"/>
          <w:szCs w:val="24"/>
        </w:rPr>
        <w:t>- ZAL – passed,</w:t>
      </w:r>
    </w:p>
    <w:p w14:paraId="72B348EA" w14:textId="6CA57115" w:rsidR="0099110A" w:rsidRPr="00B661F3" w:rsidRDefault="0099110A" w:rsidP="00320E0C">
      <w:pPr>
        <w:spacing w:after="0" w:line="240" w:lineRule="auto"/>
        <w:ind w:left="426" w:firstLine="0"/>
        <w:rPr>
          <w:rFonts w:cs="Times New Roman"/>
          <w:szCs w:val="24"/>
        </w:rPr>
      </w:pPr>
      <w:r w:rsidRPr="00B661F3">
        <w:rPr>
          <w:rFonts w:cs="Times New Roman"/>
          <w:szCs w:val="24"/>
        </w:rPr>
        <w:t xml:space="preserve">- NZAL – </w:t>
      </w:r>
      <w:r w:rsidR="007725EE" w:rsidRPr="00B661F3">
        <w:rPr>
          <w:rFonts w:cs="Times New Roman"/>
          <w:szCs w:val="24"/>
        </w:rPr>
        <w:t>failed</w:t>
      </w:r>
      <w:r w:rsidRPr="00B661F3">
        <w:rPr>
          <w:rFonts w:cs="Times New Roman"/>
          <w:szCs w:val="24"/>
        </w:rPr>
        <w:t>.</w:t>
      </w:r>
    </w:p>
    <w:p w14:paraId="00F75BA5" w14:textId="2C49E721" w:rsidR="0099110A" w:rsidRPr="00B661F3" w:rsidRDefault="00D2777A" w:rsidP="00D53EB9">
      <w:pPr>
        <w:numPr>
          <w:ilvl w:val="0"/>
          <w:numId w:val="9"/>
        </w:numPr>
        <w:spacing w:after="0" w:line="240" w:lineRule="auto"/>
        <w:ind w:left="426" w:hanging="426"/>
        <w:rPr>
          <w:rFonts w:cs="Times New Roman"/>
          <w:szCs w:val="24"/>
        </w:rPr>
      </w:pPr>
      <w:r w:rsidRPr="00B661F3">
        <w:rPr>
          <w:rFonts w:cs="Times New Roman"/>
          <w:szCs w:val="24"/>
        </w:rPr>
        <w:t xml:space="preserve">Where it is not possible to assess learning outcomes, the course is awarded the pass status </w:t>
      </w:r>
      <w:r w:rsidR="0068663D" w:rsidRPr="00B661F3">
        <w:rPr>
          <w:rFonts w:cs="Times New Roman"/>
          <w:szCs w:val="24"/>
        </w:rPr>
        <w:t>“</w:t>
      </w:r>
      <w:r w:rsidRPr="00B661F3">
        <w:rPr>
          <w:rFonts w:cs="Times New Roman"/>
          <w:szCs w:val="24"/>
        </w:rPr>
        <w:t>not qualified</w:t>
      </w:r>
      <w:r w:rsidR="0068663D" w:rsidRPr="00B661F3">
        <w:rPr>
          <w:rFonts w:cs="Times New Roman"/>
          <w:szCs w:val="24"/>
        </w:rPr>
        <w:t>”</w:t>
      </w:r>
      <w:r w:rsidRPr="00B661F3">
        <w:rPr>
          <w:rFonts w:cs="Times New Roman"/>
          <w:szCs w:val="24"/>
        </w:rPr>
        <w:t>, and in the case of an unexcused absence from an examination</w:t>
      </w:r>
      <w:r w:rsidR="00924246" w:rsidRPr="00B661F3">
        <w:rPr>
          <w:rFonts w:cs="Times New Roman"/>
          <w:szCs w:val="24"/>
        </w:rPr>
        <w:t xml:space="preserve">, </w:t>
      </w:r>
      <w:r w:rsidRPr="00B661F3">
        <w:rPr>
          <w:rFonts w:cs="Times New Roman"/>
          <w:szCs w:val="24"/>
        </w:rPr>
        <w:t xml:space="preserve">the pass status </w:t>
      </w:r>
      <w:r w:rsidR="00782AE5" w:rsidRPr="00B661F3">
        <w:rPr>
          <w:rFonts w:cs="Times New Roman"/>
          <w:szCs w:val="24"/>
        </w:rPr>
        <w:t>“</w:t>
      </w:r>
      <w:r w:rsidRPr="00B661F3">
        <w:rPr>
          <w:rFonts w:cs="Times New Roman"/>
          <w:szCs w:val="24"/>
        </w:rPr>
        <w:t>absent</w:t>
      </w:r>
      <w:r w:rsidR="00782AE5" w:rsidRPr="00B661F3">
        <w:rPr>
          <w:rFonts w:cs="Times New Roman"/>
          <w:szCs w:val="24"/>
        </w:rPr>
        <w:t>”</w:t>
      </w:r>
      <w:r w:rsidRPr="00B661F3">
        <w:rPr>
          <w:rFonts w:cs="Times New Roman"/>
          <w:szCs w:val="24"/>
        </w:rPr>
        <w:t xml:space="preserve"> – meaning no </w:t>
      </w:r>
      <w:r w:rsidR="009234E7" w:rsidRPr="00B661F3">
        <w:rPr>
          <w:rFonts w:cs="Times New Roman"/>
          <w:szCs w:val="24"/>
        </w:rPr>
        <w:t>grade</w:t>
      </w:r>
      <w:r w:rsidRPr="00B661F3">
        <w:rPr>
          <w:rFonts w:cs="Times New Roman"/>
          <w:szCs w:val="24"/>
        </w:rPr>
        <w:t xml:space="preserve"> has been awarded</w:t>
      </w:r>
      <w:r w:rsidR="00907872" w:rsidRPr="00B661F3">
        <w:rPr>
          <w:rFonts w:cs="Times New Roman"/>
          <w:szCs w:val="24"/>
        </w:rPr>
        <w:t>,</w:t>
      </w:r>
      <w:r w:rsidRPr="00B661F3">
        <w:rPr>
          <w:rFonts w:cs="Times New Roman"/>
          <w:szCs w:val="24"/>
        </w:rPr>
        <w:t xml:space="preserve"> and the student has not passed the course or failed the examination</w:t>
      </w:r>
      <w:r w:rsidR="00D21B25" w:rsidRPr="00B661F3">
        <w:rPr>
          <w:rFonts w:cs="Times New Roman"/>
          <w:szCs w:val="24"/>
        </w:rPr>
        <w:t>.</w:t>
      </w:r>
    </w:p>
    <w:p w14:paraId="5C4BC2EA" w14:textId="49A1F497"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The assessment period is the semester</w:t>
      </w:r>
      <w:r w:rsidR="00E4365D" w:rsidRPr="00B661F3">
        <w:rPr>
          <w:rFonts w:cs="Times New Roman"/>
          <w:szCs w:val="24"/>
        </w:rPr>
        <w:t xml:space="preserve">, subject to </w:t>
      </w:r>
      <w:r w:rsidR="00AA76A1" w:rsidRPr="00B661F3">
        <w:rPr>
          <w:rFonts w:cs="Times New Roman"/>
          <w:szCs w:val="24"/>
        </w:rPr>
        <w:t>point</w:t>
      </w:r>
      <w:r w:rsidR="00E4365D" w:rsidRPr="00B661F3">
        <w:rPr>
          <w:rFonts w:cs="Times New Roman"/>
          <w:szCs w:val="24"/>
        </w:rPr>
        <w:t xml:space="preserve"> 6</w:t>
      </w:r>
      <w:r w:rsidRPr="00B661F3">
        <w:rPr>
          <w:rFonts w:cs="Times New Roman"/>
          <w:szCs w:val="24"/>
        </w:rPr>
        <w:t xml:space="preserve">.  </w:t>
      </w:r>
    </w:p>
    <w:p w14:paraId="61817EEC" w14:textId="7078BD0B"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particularly justified cases, at the request of the Dean, in consultation with </w:t>
      </w:r>
      <w:r w:rsidR="00C623DE" w:rsidRPr="00B661F3">
        <w:rPr>
          <w:rFonts w:cs="Times New Roman"/>
          <w:szCs w:val="24"/>
        </w:rPr>
        <w:t>the</w:t>
      </w:r>
      <w:r w:rsidRPr="00B661F3">
        <w:rPr>
          <w:rFonts w:cs="Times New Roman"/>
          <w:szCs w:val="24"/>
        </w:rPr>
        <w:t xml:space="preserve"> faculty’s </w:t>
      </w:r>
      <w:r w:rsidR="00C623DE" w:rsidRPr="00B661F3">
        <w:rPr>
          <w:rFonts w:cs="Times New Roman"/>
          <w:szCs w:val="24"/>
        </w:rPr>
        <w:t xml:space="preserve">Student </w:t>
      </w:r>
      <w:r w:rsidR="00277324" w:rsidRPr="00B661F3">
        <w:rPr>
          <w:rFonts w:cs="Times New Roman"/>
          <w:szCs w:val="24"/>
        </w:rPr>
        <w:t>Government</w:t>
      </w:r>
      <w:r w:rsidR="00C623DE" w:rsidRPr="00B661F3">
        <w:rPr>
          <w:rFonts w:cs="Times New Roman"/>
          <w:szCs w:val="24"/>
        </w:rPr>
        <w:t xml:space="preserve"> body</w:t>
      </w:r>
      <w:r w:rsidRPr="00B661F3">
        <w:rPr>
          <w:rFonts w:cs="Times New Roman"/>
          <w:szCs w:val="24"/>
        </w:rPr>
        <w:t xml:space="preserve">, and with the Rector’s consent, the assessment period for a given </w:t>
      </w:r>
      <w:r w:rsidR="00C069CD" w:rsidRPr="00B661F3">
        <w:rPr>
          <w:rFonts w:cs="Times New Roman"/>
          <w:szCs w:val="24"/>
        </w:rPr>
        <w:t>field of study</w:t>
      </w:r>
      <w:r w:rsidRPr="00B661F3">
        <w:rPr>
          <w:rFonts w:cs="Times New Roman"/>
          <w:szCs w:val="24"/>
        </w:rPr>
        <w:t xml:space="preserve"> may be one academic year. In such cases, the provisions of these Regulations relating to the semester shall apply </w:t>
      </w:r>
      <w:r w:rsidR="001E7B91" w:rsidRPr="00B661F3">
        <w:rPr>
          <w:rFonts w:cs="Times New Roman"/>
          <w:szCs w:val="24"/>
        </w:rPr>
        <w:t>accordingly</w:t>
      </w:r>
      <w:r w:rsidRPr="00B661F3">
        <w:rPr>
          <w:rFonts w:cs="Times New Roman"/>
          <w:szCs w:val="24"/>
        </w:rPr>
        <w:t xml:space="preserve">.  </w:t>
      </w:r>
    </w:p>
    <w:p w14:paraId="3FEEFD80" w14:textId="356E6A8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condition for passing a </w:t>
      </w:r>
      <w:r w:rsidR="00B4198F" w:rsidRPr="00B661F3">
        <w:rPr>
          <w:rFonts w:cs="Times New Roman"/>
          <w:szCs w:val="24"/>
        </w:rPr>
        <w:t>course</w:t>
      </w:r>
      <w:r w:rsidRPr="00B661F3">
        <w:rPr>
          <w:rFonts w:cs="Times New Roman"/>
          <w:szCs w:val="24"/>
        </w:rPr>
        <w:t xml:space="preserve"> or a placement is that the student fulfils the requirements set by the academic tutor or placement supervisor. </w:t>
      </w:r>
    </w:p>
    <w:p w14:paraId="4E7FE234" w14:textId="4B745D93"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Credit for a course is awarded by the lecturer or course coordinator </w:t>
      </w:r>
      <w:r w:rsidR="00E211A8" w:rsidRPr="00B661F3">
        <w:rPr>
          <w:rFonts w:cs="Times New Roman"/>
          <w:szCs w:val="24"/>
        </w:rPr>
        <w:t>based on</w:t>
      </w:r>
      <w:r w:rsidRPr="00B661F3">
        <w:rPr>
          <w:rFonts w:cs="Times New Roman"/>
          <w:szCs w:val="24"/>
        </w:rPr>
        <w:t xml:space="preserve"> the </w:t>
      </w:r>
      <w:r w:rsidR="00E211A8" w:rsidRPr="00B661F3">
        <w:rPr>
          <w:rFonts w:cs="Times New Roman"/>
          <w:szCs w:val="24"/>
        </w:rPr>
        <w:t>grades</w:t>
      </w:r>
      <w:r w:rsidRPr="00B661F3">
        <w:rPr>
          <w:rFonts w:cs="Times New Roman"/>
          <w:szCs w:val="24"/>
        </w:rPr>
        <w:t xml:space="preserve"> obtained by the student, their participation and attendance at classes.  </w:t>
      </w:r>
    </w:p>
    <w:p w14:paraId="1B15C267" w14:textId="77D8D714"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course </w:t>
      </w:r>
      <w:r w:rsidR="008A18B5" w:rsidRPr="00B661F3">
        <w:rPr>
          <w:rFonts w:cs="Times New Roman"/>
          <w:szCs w:val="24"/>
        </w:rPr>
        <w:t>lecturer</w:t>
      </w:r>
      <w:r w:rsidRPr="00B661F3">
        <w:rPr>
          <w:rFonts w:cs="Times New Roman"/>
          <w:szCs w:val="24"/>
        </w:rPr>
        <w:t xml:space="preserve"> is obliged to provide the following information to students during the first class and to display it in a place accessible to students taking the course: </w:t>
      </w:r>
    </w:p>
    <w:p w14:paraId="2CCFB745" w14:textId="5816E5FF"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a course description, including learning outcomes, the </w:t>
      </w:r>
      <w:r w:rsidR="000A0CF9" w:rsidRPr="00B661F3">
        <w:rPr>
          <w:rFonts w:cs="Times New Roman"/>
          <w:szCs w:val="24"/>
        </w:rPr>
        <w:t>curriculum</w:t>
      </w:r>
      <w:r w:rsidRPr="00B661F3">
        <w:rPr>
          <w:rFonts w:cs="Times New Roman"/>
          <w:szCs w:val="24"/>
        </w:rPr>
        <w:t xml:space="preserve"> and a list of recommended reading, </w:t>
      </w:r>
    </w:p>
    <w:p w14:paraId="37B6A157" w14:textId="0E5D81DA"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course regulations, specifying the required form of participation in classes, the method of ongoing assessment of learning outcomes, the </w:t>
      </w:r>
      <w:r w:rsidR="009F652F" w:rsidRPr="00B661F3">
        <w:rPr>
          <w:rFonts w:cs="Times New Roman"/>
          <w:szCs w:val="24"/>
        </w:rPr>
        <w:t>mode</w:t>
      </w:r>
      <w:r w:rsidRPr="00B661F3">
        <w:rPr>
          <w:rFonts w:cs="Times New Roman"/>
          <w:szCs w:val="24"/>
        </w:rPr>
        <w:t xml:space="preserve"> and timetable for assessment, including the method and </w:t>
      </w:r>
      <w:r w:rsidR="00FA01CC" w:rsidRPr="00B661F3">
        <w:rPr>
          <w:rFonts w:cs="Times New Roman"/>
          <w:szCs w:val="24"/>
        </w:rPr>
        <w:t>mode</w:t>
      </w:r>
      <w:r w:rsidRPr="00B661F3">
        <w:rPr>
          <w:rFonts w:cs="Times New Roman"/>
          <w:szCs w:val="24"/>
        </w:rPr>
        <w:t xml:space="preserve"> for announcing the results of reports, tests, projects and other forms of assessment, the rules for justifying absences from classes, the scope and format of the examination, the possibility of using reference materials during tests, the method for determining the overall </w:t>
      </w:r>
      <w:r w:rsidR="00327462" w:rsidRPr="00B661F3">
        <w:rPr>
          <w:rFonts w:cs="Times New Roman"/>
          <w:szCs w:val="24"/>
        </w:rPr>
        <w:t>grade</w:t>
      </w:r>
      <w:r w:rsidRPr="00B661F3">
        <w:rPr>
          <w:rFonts w:cs="Times New Roman"/>
          <w:szCs w:val="24"/>
        </w:rPr>
        <w:t xml:space="preserve"> for the course, and other rules, </w:t>
      </w:r>
    </w:p>
    <w:p w14:paraId="7458672F" w14:textId="4C619948"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the time and place of consultation</w:t>
      </w:r>
      <w:r w:rsidR="00327462" w:rsidRPr="00B661F3">
        <w:rPr>
          <w:rFonts w:cs="Times New Roman"/>
          <w:szCs w:val="24"/>
        </w:rPr>
        <w:t>s</w:t>
      </w:r>
      <w:r w:rsidRPr="00B661F3">
        <w:rPr>
          <w:rFonts w:cs="Times New Roman"/>
          <w:szCs w:val="24"/>
        </w:rPr>
        <w:t xml:space="preserve">. </w:t>
      </w:r>
    </w:p>
    <w:p w14:paraId="7E7B7B71" w14:textId="4AAAED5D"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lastRenderedPageBreak/>
        <w:t>A student participating in research or implementation work may be exempted from attending certain classes in a course thematically related to the work being carried out. The decision in this matter is taken by the course</w:t>
      </w:r>
      <w:r w:rsidR="00AC4418" w:rsidRPr="00B661F3">
        <w:rPr>
          <w:rFonts w:cs="Times New Roman"/>
          <w:szCs w:val="24"/>
        </w:rPr>
        <w:t xml:space="preserve"> coordinator </w:t>
      </w:r>
      <w:r w:rsidRPr="00B661F3">
        <w:rPr>
          <w:rFonts w:cs="Times New Roman"/>
          <w:szCs w:val="24"/>
        </w:rPr>
        <w:t>at the student’s request</w:t>
      </w:r>
      <w:r w:rsidR="00C30FB7" w:rsidRPr="00B661F3">
        <w:rPr>
          <w:rFonts w:cs="Times New Roman"/>
          <w:szCs w:val="24"/>
        </w:rPr>
        <w:t xml:space="preserve">, </w:t>
      </w:r>
      <w:r w:rsidRPr="00B661F3">
        <w:rPr>
          <w:rFonts w:cs="Times New Roman"/>
          <w:szCs w:val="24"/>
        </w:rPr>
        <w:t xml:space="preserve">following an opinion from the person supervising the work or the supervisor of the research </w:t>
      </w:r>
      <w:r w:rsidR="00E04FFF" w:rsidRPr="00B661F3">
        <w:rPr>
          <w:rFonts w:cs="Times New Roman"/>
          <w:szCs w:val="24"/>
        </w:rPr>
        <w:t>section</w:t>
      </w:r>
      <w:r w:rsidRPr="00B661F3">
        <w:rPr>
          <w:rFonts w:cs="Times New Roman"/>
          <w:szCs w:val="24"/>
        </w:rPr>
        <w:t>. The course</w:t>
      </w:r>
      <w:r w:rsidR="00DD44C9" w:rsidRPr="00B661F3">
        <w:rPr>
          <w:rFonts w:cs="Times New Roman"/>
          <w:szCs w:val="24"/>
        </w:rPr>
        <w:t xml:space="preserve"> coordinator </w:t>
      </w:r>
      <w:r w:rsidRPr="00B661F3">
        <w:rPr>
          <w:rFonts w:cs="Times New Roman"/>
          <w:szCs w:val="24"/>
        </w:rPr>
        <w:t xml:space="preserve">shall inform the head of the unit delivering the classes and the </w:t>
      </w:r>
      <w:r w:rsidR="000F1185" w:rsidRPr="00B661F3">
        <w:rPr>
          <w:rFonts w:cs="Times New Roman"/>
          <w:szCs w:val="24"/>
        </w:rPr>
        <w:t>D</w:t>
      </w:r>
      <w:r w:rsidRPr="00B661F3">
        <w:rPr>
          <w:rFonts w:cs="Times New Roman"/>
          <w:szCs w:val="24"/>
        </w:rPr>
        <w:t xml:space="preserve">ean of their decision.  </w:t>
      </w:r>
    </w:p>
    <w:p w14:paraId="623BAA8A" w14:textId="7019996F"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In justified cases, a student with a disability may apply for the delivery of classes to be adapted to their individual needs arising from the nature of their disability, in particular to: </w:t>
      </w:r>
    </w:p>
    <w:p w14:paraId="260A6027"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receiving teaching materials from the lecturer in written form (printed or electronic), </w:t>
      </w:r>
    </w:p>
    <w:p w14:paraId="771780D8"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recording the course of the class on audio recording devices, </w:t>
      </w:r>
    </w:p>
    <w:p w14:paraId="5BB6E603"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the use of specialist equipment enabling or facilitating learning (including magnifying glasses, screen magnifiers, Braille notepads and specialist computer software), </w:t>
      </w:r>
    </w:p>
    <w:p w14:paraId="12A2F18F"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changing the form of assessment from written to oral or from oral to written, </w:t>
      </w:r>
    </w:p>
    <w:p w14:paraId="1019C714"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extending the time allowed for assessment, </w:t>
      </w:r>
    </w:p>
    <w:p w14:paraId="47F712B9" w14:textId="77777777" w:rsidR="00164202" w:rsidRPr="00B661F3" w:rsidRDefault="00DC1244">
      <w:pPr>
        <w:numPr>
          <w:ilvl w:val="1"/>
          <w:numId w:val="9"/>
        </w:numPr>
        <w:spacing w:after="0" w:line="240" w:lineRule="auto"/>
        <w:ind w:left="709"/>
        <w:rPr>
          <w:rFonts w:cs="Times New Roman"/>
          <w:szCs w:val="24"/>
        </w:rPr>
      </w:pPr>
      <w:r w:rsidRPr="00B661F3">
        <w:rPr>
          <w:rFonts w:cs="Times New Roman"/>
          <w:szCs w:val="24"/>
        </w:rPr>
        <w:t xml:space="preserve">other measures arising from the nature of the student’s disability. </w:t>
      </w:r>
    </w:p>
    <w:p w14:paraId="6C960F7B" w14:textId="303F3A5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who has failed a compulsory course and raises justified concerns regarding the impartiality of the assessment or the method of assessment is entitled to submit a request to the head of the unit running the course for a panel review of their knowledge. The request must be submitted within 3 days of the announcement of the course assessment results. The head of a faculty organisational unit (institute, department, unit, clinic, study centre) may order a panel assessment of the student’s knowledge. An appeal against the decision of the head of the faculty organisational unit </w:t>
      </w:r>
      <w:r w:rsidR="00384F35" w:rsidRPr="00B661F3">
        <w:rPr>
          <w:rFonts w:cs="Times New Roman"/>
          <w:szCs w:val="24"/>
        </w:rPr>
        <w:t xml:space="preserve">may be lodged </w:t>
      </w:r>
      <w:r w:rsidRPr="00B661F3">
        <w:rPr>
          <w:rFonts w:cs="Times New Roman"/>
          <w:szCs w:val="24"/>
        </w:rPr>
        <w:t xml:space="preserve">with the </w:t>
      </w:r>
      <w:r w:rsidR="000C71B4" w:rsidRPr="00B661F3">
        <w:rPr>
          <w:rFonts w:cs="Times New Roman"/>
          <w:szCs w:val="24"/>
        </w:rPr>
        <w:t>D</w:t>
      </w:r>
      <w:r w:rsidRPr="00B661F3">
        <w:rPr>
          <w:rFonts w:cs="Times New Roman"/>
          <w:szCs w:val="24"/>
        </w:rPr>
        <w:t xml:space="preserve">ean </w:t>
      </w:r>
    </w:p>
    <w:p w14:paraId="53DCDE70" w14:textId="7CD3BEF0"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assessment takes place before a panel comprising: the head of the relevant organisational unit as chair of the panel, the year tutor, two specialists in the subject in question, and a representative of the Student </w:t>
      </w:r>
      <w:r w:rsidR="002936B6" w:rsidRPr="00B661F3">
        <w:rPr>
          <w:rFonts w:cs="Times New Roman"/>
          <w:szCs w:val="24"/>
        </w:rPr>
        <w:t>Government</w:t>
      </w:r>
      <w:r w:rsidRPr="00B661F3">
        <w:rPr>
          <w:rFonts w:cs="Times New Roman"/>
          <w:szCs w:val="24"/>
        </w:rPr>
        <w:t xml:space="preserve">. The academic staff member who awarded the </w:t>
      </w:r>
      <w:r w:rsidR="00B756DA" w:rsidRPr="00B661F3">
        <w:rPr>
          <w:rFonts w:cs="Times New Roman"/>
          <w:szCs w:val="24"/>
        </w:rPr>
        <w:t>grade</w:t>
      </w:r>
      <w:r w:rsidRPr="00B661F3">
        <w:rPr>
          <w:rFonts w:cs="Times New Roman"/>
          <w:szCs w:val="24"/>
        </w:rPr>
        <w:t xml:space="preserve"> subject to panel review shall not participate in the panel review. </w:t>
      </w:r>
    </w:p>
    <w:p w14:paraId="5B4E5929" w14:textId="4A72395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The </w:t>
      </w:r>
      <w:r w:rsidR="00B756DA" w:rsidRPr="00B661F3">
        <w:rPr>
          <w:rFonts w:cs="Times New Roman"/>
          <w:szCs w:val="24"/>
        </w:rPr>
        <w:t>grade</w:t>
      </w:r>
      <w:r w:rsidRPr="00B661F3">
        <w:rPr>
          <w:rFonts w:cs="Times New Roman"/>
          <w:szCs w:val="24"/>
        </w:rPr>
        <w:t xml:space="preserve"> obtained following the </w:t>
      </w:r>
      <w:r w:rsidR="00835401" w:rsidRPr="00B661F3">
        <w:rPr>
          <w:rFonts w:cs="Times New Roman"/>
          <w:szCs w:val="24"/>
        </w:rPr>
        <w:t>panel</w:t>
      </w:r>
      <w:r w:rsidRPr="00B661F3">
        <w:rPr>
          <w:rFonts w:cs="Times New Roman"/>
          <w:szCs w:val="24"/>
        </w:rPr>
        <w:t xml:space="preserve"> assessment replaces the </w:t>
      </w:r>
      <w:r w:rsidR="00835401" w:rsidRPr="00B661F3">
        <w:rPr>
          <w:rFonts w:cs="Times New Roman"/>
          <w:szCs w:val="24"/>
        </w:rPr>
        <w:t>grade</w:t>
      </w:r>
      <w:r w:rsidRPr="00B661F3">
        <w:rPr>
          <w:rFonts w:cs="Times New Roman"/>
          <w:szCs w:val="24"/>
        </w:rPr>
        <w:t xml:space="preserve"> subject to review.  </w:t>
      </w:r>
    </w:p>
    <w:p w14:paraId="67BF5801" w14:textId="32CF83C5"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record shall be drawn up of the assessment referred to in </w:t>
      </w:r>
      <w:r w:rsidR="00B737BE" w:rsidRPr="00B661F3">
        <w:rPr>
          <w:rFonts w:cs="Times New Roman"/>
          <w:szCs w:val="24"/>
        </w:rPr>
        <w:t>point</w:t>
      </w:r>
      <w:r w:rsidR="00097C37" w:rsidRPr="00B661F3">
        <w:rPr>
          <w:rFonts w:cs="Times New Roman"/>
          <w:szCs w:val="24"/>
        </w:rPr>
        <w:t xml:space="preserve"> 12</w:t>
      </w:r>
      <w:r w:rsidRPr="00B661F3">
        <w:rPr>
          <w:rFonts w:cs="Times New Roman"/>
          <w:szCs w:val="24"/>
        </w:rPr>
        <w:t xml:space="preserve">, which shall be kept in the student’s personal file. </w:t>
      </w:r>
    </w:p>
    <w:p w14:paraId="329FFD99" w14:textId="050CC0F6" w:rsidR="00164202" w:rsidRPr="00B661F3" w:rsidRDefault="00DC1244" w:rsidP="00D53EB9">
      <w:pPr>
        <w:numPr>
          <w:ilvl w:val="0"/>
          <w:numId w:val="9"/>
        </w:numPr>
        <w:spacing w:after="0" w:line="240" w:lineRule="auto"/>
        <w:ind w:left="426" w:hanging="426"/>
        <w:rPr>
          <w:rFonts w:cs="Times New Roman"/>
          <w:szCs w:val="24"/>
        </w:rPr>
      </w:pPr>
      <w:r w:rsidRPr="00B661F3">
        <w:rPr>
          <w:rFonts w:cs="Times New Roman"/>
          <w:szCs w:val="24"/>
        </w:rPr>
        <w:t xml:space="preserve">A student admitted to a degree programme under the procedure for the recognition of prior learning is exempt from the obligation to attend courses whose learning outcomes have been recognised in the process of recognising prior learning.  </w:t>
      </w:r>
    </w:p>
    <w:p w14:paraId="3ED0AB40"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64699D4" w14:textId="5E6E2E78"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19 </w:t>
      </w:r>
    </w:p>
    <w:p w14:paraId="3D884337" w14:textId="38D49206"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The </w:t>
      </w:r>
      <w:r w:rsidR="00EC552A" w:rsidRPr="00B661F3">
        <w:rPr>
          <w:rFonts w:cs="Times New Roman"/>
          <w:szCs w:val="24"/>
        </w:rPr>
        <w:t>H</w:t>
      </w:r>
      <w:r w:rsidRPr="00B661F3">
        <w:rPr>
          <w:rFonts w:cs="Times New Roman"/>
          <w:szCs w:val="24"/>
        </w:rPr>
        <w:t>ead of the Department of Physical Education and Sport may exempt a student from the obligation to attend physical education classes requiring physical fitness on the basis of a medical certificate, whil</w:t>
      </w:r>
      <w:r w:rsidR="00565BB2" w:rsidRPr="00B661F3">
        <w:rPr>
          <w:rFonts w:cs="Times New Roman"/>
          <w:szCs w:val="24"/>
        </w:rPr>
        <w:t>e</w:t>
      </w:r>
      <w:r w:rsidRPr="00B661F3">
        <w:rPr>
          <w:rFonts w:cs="Times New Roman"/>
          <w:szCs w:val="24"/>
        </w:rPr>
        <w:t xml:space="preserve"> requiring the student to undertake alternative classes in accordance with the programme offered by the Department. </w:t>
      </w:r>
    </w:p>
    <w:p w14:paraId="79D5BE68" w14:textId="38698222" w:rsidR="00164202" w:rsidRPr="00B661F3" w:rsidRDefault="00DC1244">
      <w:pPr>
        <w:numPr>
          <w:ilvl w:val="0"/>
          <w:numId w:val="46"/>
        </w:numPr>
        <w:spacing w:after="0" w:line="240" w:lineRule="auto"/>
        <w:ind w:left="426" w:hanging="426"/>
        <w:rPr>
          <w:rFonts w:cs="Times New Roman"/>
          <w:szCs w:val="24"/>
        </w:rPr>
      </w:pPr>
      <w:r w:rsidRPr="00B661F3">
        <w:rPr>
          <w:rFonts w:cs="Times New Roman"/>
          <w:szCs w:val="24"/>
        </w:rPr>
        <w:t xml:space="preserve">At the request of a student actively participating in a sports club, endorsed by the coach of the relevant section, the Head of the Department of Physical Education and Sport may exempt them from the obligation to attend physical education classes and grant them credit for these classes.  </w:t>
      </w:r>
    </w:p>
    <w:p w14:paraId="17F6907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9103835" w14:textId="77777777" w:rsidR="00164202" w:rsidRPr="00B661F3" w:rsidRDefault="00DC1244" w:rsidP="005C5A84">
      <w:pPr>
        <w:spacing w:after="0" w:line="240" w:lineRule="auto"/>
        <w:ind w:left="148" w:right="2" w:hanging="148"/>
        <w:jc w:val="center"/>
        <w:rPr>
          <w:rFonts w:cs="Times New Roman"/>
          <w:szCs w:val="24"/>
        </w:rPr>
      </w:pPr>
      <w:r w:rsidRPr="00B661F3">
        <w:rPr>
          <w:rFonts w:cs="Times New Roman"/>
          <w:szCs w:val="24"/>
        </w:rPr>
        <w:t xml:space="preserve">§ 20 </w:t>
      </w:r>
    </w:p>
    <w:p w14:paraId="2E493E71" w14:textId="10885BA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sit an examination only after having successfully completed the compulsory classes for the </w:t>
      </w:r>
      <w:r w:rsidR="00F9065B" w:rsidRPr="00B661F3">
        <w:rPr>
          <w:rFonts w:cs="Times New Roman"/>
          <w:szCs w:val="24"/>
        </w:rPr>
        <w:t>course</w:t>
      </w:r>
      <w:r w:rsidRPr="00B661F3">
        <w:rPr>
          <w:rFonts w:cs="Times New Roman"/>
          <w:szCs w:val="24"/>
        </w:rPr>
        <w:t xml:space="preserve"> in question. </w:t>
      </w:r>
    </w:p>
    <w:p w14:paraId="4AED5230" w14:textId="48F43E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number of examinations in an academic year must not exceed 8, with no more than 4 per semester. </w:t>
      </w:r>
    </w:p>
    <w:p w14:paraId="0D76CCD0" w14:textId="1C3E7308"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 examination is conducted by the academic staff member teaching the </w:t>
      </w:r>
      <w:r w:rsidR="006C2813" w:rsidRPr="00B661F3">
        <w:rPr>
          <w:rFonts w:cs="Times New Roman"/>
          <w:szCs w:val="24"/>
        </w:rPr>
        <w:t>course</w:t>
      </w:r>
      <w:r w:rsidRPr="00B661F3">
        <w:rPr>
          <w:rFonts w:cs="Times New Roman"/>
          <w:szCs w:val="24"/>
        </w:rPr>
        <w:t xml:space="preserve"> in question or another specialist appointed by the head of the organisational unit. Information </w:t>
      </w:r>
      <w:r w:rsidRPr="00B661F3">
        <w:rPr>
          <w:rFonts w:cs="Times New Roman"/>
          <w:szCs w:val="24"/>
        </w:rPr>
        <w:lastRenderedPageBreak/>
        <w:t xml:space="preserve">regarding a change in the academic staff member conducting the examination should be communicated to students without delay. </w:t>
      </w:r>
    </w:p>
    <w:p w14:paraId="219C0515" w14:textId="556AD3B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Students are required to sit examinations on the dates specified in the academic calendar and agreed with the examiners. </w:t>
      </w:r>
    </w:p>
    <w:p w14:paraId="797BAEF9" w14:textId="100DC7F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with a disability may, in justified cases, apply for the examination to be adapted to their individual needs arising from the nature of their disability, in particular to: </w:t>
      </w:r>
    </w:p>
    <w:p w14:paraId="18F47714"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in the format of the examination from written to oral or from oral to written, </w:t>
      </w:r>
    </w:p>
    <w:p w14:paraId="7588EE0A"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an extension of the examination time, </w:t>
      </w:r>
    </w:p>
    <w:p w14:paraId="2120E32E" w14:textId="6D24B6A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the use of specialist equipment enabling knowledge to be conveyed effectively (e.g. a Braille machine, a computer equipped with screen-reading or screen-magnification software), </w:t>
      </w:r>
    </w:p>
    <w:p w14:paraId="05B824C5"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a change of examination room to one accessible to wheelchair users, </w:t>
      </w:r>
    </w:p>
    <w:p w14:paraId="046750DE" w14:textId="77777777"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other arrangements, depending on the nature of the student’s disability.  </w:t>
      </w:r>
    </w:p>
    <w:p w14:paraId="0A960A13" w14:textId="1F0BA7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There are three examination dates for a given </w:t>
      </w:r>
      <w:r w:rsidR="00D0068B" w:rsidRPr="00B661F3">
        <w:rPr>
          <w:rFonts w:cs="Times New Roman"/>
          <w:szCs w:val="24"/>
        </w:rPr>
        <w:t>course</w:t>
      </w:r>
      <w:r w:rsidRPr="00B661F3">
        <w:rPr>
          <w:rFonts w:cs="Times New Roman"/>
          <w:szCs w:val="24"/>
        </w:rPr>
        <w:t xml:space="preserve"> in a single semester: </w:t>
      </w:r>
    </w:p>
    <w:p w14:paraId="390D41EF" w14:textId="6171CF18" w:rsidR="00164202" w:rsidRPr="00B661F3" w:rsidRDefault="00550638">
      <w:pPr>
        <w:numPr>
          <w:ilvl w:val="1"/>
          <w:numId w:val="11"/>
        </w:numPr>
        <w:spacing w:after="0" w:line="240" w:lineRule="auto"/>
        <w:ind w:left="709"/>
        <w:rPr>
          <w:rFonts w:cs="Times New Roman"/>
          <w:szCs w:val="24"/>
        </w:rPr>
      </w:pPr>
      <w:r w:rsidRPr="00B661F3">
        <w:rPr>
          <w:rFonts w:cs="Times New Roman"/>
          <w:szCs w:val="24"/>
        </w:rPr>
        <w:t>f</w:t>
      </w:r>
      <w:r w:rsidR="00DC1244" w:rsidRPr="00B661F3">
        <w:rPr>
          <w:rFonts w:cs="Times New Roman"/>
          <w:szCs w:val="24"/>
        </w:rPr>
        <w:t xml:space="preserve">irst sitting,  </w:t>
      </w:r>
    </w:p>
    <w:p w14:paraId="020472BC" w14:textId="5F9432CD" w:rsidR="00183D62" w:rsidRPr="00B661F3" w:rsidRDefault="00550638">
      <w:pPr>
        <w:numPr>
          <w:ilvl w:val="1"/>
          <w:numId w:val="11"/>
        </w:numPr>
        <w:spacing w:after="0" w:line="240" w:lineRule="auto"/>
        <w:ind w:left="709"/>
        <w:rPr>
          <w:rFonts w:cs="Times New Roman"/>
          <w:szCs w:val="24"/>
        </w:rPr>
      </w:pPr>
      <w:r w:rsidRPr="00B661F3">
        <w:rPr>
          <w:rFonts w:cs="Times New Roman"/>
          <w:szCs w:val="24"/>
        </w:rPr>
        <w:t>s</w:t>
      </w:r>
      <w:r w:rsidR="00DC1244" w:rsidRPr="00B661F3">
        <w:rPr>
          <w:rFonts w:cs="Times New Roman"/>
          <w:szCs w:val="24"/>
        </w:rPr>
        <w:t xml:space="preserve">econd sitting (first resit), </w:t>
      </w:r>
    </w:p>
    <w:p w14:paraId="4CA74F28" w14:textId="650ECE12" w:rsidR="00164202" w:rsidRPr="00B661F3" w:rsidRDefault="00DC1244">
      <w:pPr>
        <w:numPr>
          <w:ilvl w:val="1"/>
          <w:numId w:val="11"/>
        </w:numPr>
        <w:spacing w:after="0" w:line="240" w:lineRule="auto"/>
        <w:ind w:left="709"/>
        <w:rPr>
          <w:rFonts w:cs="Times New Roman"/>
          <w:szCs w:val="24"/>
        </w:rPr>
      </w:pPr>
      <w:r w:rsidRPr="00B661F3">
        <w:rPr>
          <w:rFonts w:cs="Times New Roman"/>
          <w:szCs w:val="24"/>
        </w:rPr>
        <w:t xml:space="preserve">third sitting (second resit). </w:t>
      </w:r>
    </w:p>
    <w:p w14:paraId="4994897F" w14:textId="3293C72A"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These dates fall, respectively, within the summer or winter examination period </w:t>
      </w:r>
      <w:r w:rsidR="008F512B" w:rsidRPr="00B661F3">
        <w:rPr>
          <w:rFonts w:cs="Times New Roman"/>
          <w:szCs w:val="24"/>
        </w:rPr>
        <w:br/>
      </w:r>
      <w:r w:rsidRPr="00B661F3">
        <w:rPr>
          <w:rFonts w:cs="Times New Roman"/>
          <w:szCs w:val="24"/>
        </w:rPr>
        <w:t>(first sitting) and during the autumn resit or winter resit exam</w:t>
      </w:r>
      <w:r w:rsidR="00336B8F" w:rsidRPr="00B661F3">
        <w:rPr>
          <w:rFonts w:cs="Times New Roman"/>
          <w:szCs w:val="24"/>
        </w:rPr>
        <w:t>ination</w:t>
      </w:r>
      <w:r w:rsidRPr="00B661F3">
        <w:rPr>
          <w:rFonts w:cs="Times New Roman"/>
          <w:szCs w:val="24"/>
        </w:rPr>
        <w:t xml:space="preserve"> sessions </w:t>
      </w:r>
    </w:p>
    <w:p w14:paraId="626BB06A" w14:textId="77777777" w:rsidR="00164202" w:rsidRPr="00B661F3" w:rsidRDefault="00DC1244" w:rsidP="00320E0C">
      <w:pPr>
        <w:spacing w:after="0" w:line="240" w:lineRule="auto"/>
        <w:ind w:left="425" w:firstLine="0"/>
        <w:rPr>
          <w:rFonts w:cs="Times New Roman"/>
          <w:szCs w:val="24"/>
        </w:rPr>
      </w:pPr>
      <w:r w:rsidRPr="00B661F3">
        <w:rPr>
          <w:rFonts w:cs="Times New Roman"/>
          <w:szCs w:val="24"/>
        </w:rPr>
        <w:t xml:space="preserve">(second and third sessions).  </w:t>
      </w:r>
    </w:p>
    <w:p w14:paraId="585BC632" w14:textId="21C8BA0B"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If a student fails an exam</w:t>
      </w:r>
      <w:r w:rsidR="00F701CE" w:rsidRPr="00B661F3">
        <w:rPr>
          <w:rFonts w:cs="Times New Roman"/>
          <w:szCs w:val="24"/>
        </w:rPr>
        <w:t>ination</w:t>
      </w:r>
      <w:r w:rsidRPr="00B661F3">
        <w:rPr>
          <w:rFonts w:cs="Times New Roman"/>
          <w:szCs w:val="24"/>
        </w:rPr>
        <w:t xml:space="preserve"> in the first sitting, they are entitled to sit two resit exam</w:t>
      </w:r>
      <w:r w:rsidR="00F701CE" w:rsidRPr="00B661F3">
        <w:rPr>
          <w:rFonts w:cs="Times New Roman"/>
          <w:szCs w:val="24"/>
        </w:rPr>
        <w:t>inations</w:t>
      </w:r>
      <w:r w:rsidRPr="00B661F3">
        <w:rPr>
          <w:rFonts w:cs="Times New Roman"/>
          <w:szCs w:val="24"/>
        </w:rPr>
        <w:t>, i.e. in the second sitting (first resit) and the third sitting (second resit) for each failed exam</w:t>
      </w:r>
      <w:r w:rsidR="00EC5869" w:rsidRPr="00B661F3">
        <w:rPr>
          <w:rFonts w:cs="Times New Roman"/>
          <w:szCs w:val="24"/>
        </w:rPr>
        <w:t>ination</w:t>
      </w:r>
      <w:r w:rsidR="008B0674" w:rsidRPr="00B661F3">
        <w:rPr>
          <w:rFonts w:cs="Times New Roman"/>
          <w:szCs w:val="24"/>
        </w:rPr>
        <w:t xml:space="preserve">, </w:t>
      </w:r>
      <w:r w:rsidR="00B54353" w:rsidRPr="00B661F3">
        <w:rPr>
          <w:rFonts w:cs="Times New Roman"/>
          <w:szCs w:val="24"/>
        </w:rPr>
        <w:t>subject to §21</w:t>
      </w:r>
      <w:r w:rsidR="00681802" w:rsidRPr="00B661F3">
        <w:rPr>
          <w:rFonts w:cs="Times New Roman"/>
          <w:szCs w:val="24"/>
        </w:rPr>
        <w:t xml:space="preserve">, point </w:t>
      </w:r>
      <w:r w:rsidR="00B54353" w:rsidRPr="00B661F3">
        <w:rPr>
          <w:rFonts w:cs="Times New Roman"/>
          <w:szCs w:val="24"/>
        </w:rPr>
        <w:t>9</w:t>
      </w:r>
      <w:r w:rsidR="0007261F" w:rsidRPr="00B661F3">
        <w:rPr>
          <w:rFonts w:cs="Times New Roman"/>
          <w:szCs w:val="24"/>
        </w:rPr>
        <w:t>(</w:t>
      </w:r>
      <w:r w:rsidR="00B54353" w:rsidRPr="00B661F3">
        <w:rPr>
          <w:rFonts w:cs="Times New Roman"/>
          <w:szCs w:val="24"/>
        </w:rPr>
        <w:t>1</w:t>
      </w:r>
      <w:r w:rsidR="0007261F" w:rsidRPr="00B661F3">
        <w:rPr>
          <w:rFonts w:cs="Times New Roman"/>
          <w:szCs w:val="24"/>
        </w:rPr>
        <w:t>)</w:t>
      </w:r>
      <w:r w:rsidRPr="00B661F3">
        <w:rPr>
          <w:rFonts w:cs="Times New Roman"/>
          <w:szCs w:val="24"/>
        </w:rPr>
        <w:t xml:space="preserve">. </w:t>
      </w:r>
    </w:p>
    <w:p w14:paraId="53CF5763" w14:textId="02E4535C"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may, in accordance with the rules laid down by the examiner and with the examiner’s consent, sit examinations before the examination period, without forfeiting the right to sit each examination three times during the examination period. A fail in an examination taken before the examination period is not recorded. </w:t>
      </w:r>
    </w:p>
    <w:p w14:paraId="54584808" w14:textId="77777777" w:rsidR="00164202" w:rsidRPr="00B661F3" w:rsidRDefault="00DC1244" w:rsidP="00D53EB9">
      <w:pPr>
        <w:numPr>
          <w:ilvl w:val="0"/>
          <w:numId w:val="11"/>
        </w:numPr>
        <w:spacing w:after="0" w:line="240" w:lineRule="auto"/>
        <w:ind w:left="426" w:hanging="426"/>
        <w:rPr>
          <w:rFonts w:cs="Times New Roman"/>
          <w:szCs w:val="24"/>
        </w:rPr>
      </w:pPr>
      <w:r w:rsidRPr="00B661F3">
        <w:rPr>
          <w:rFonts w:cs="Times New Roman"/>
          <w:szCs w:val="24"/>
        </w:rPr>
        <w:t xml:space="preserve">A student sitting an examination or test is required, upon request, to present their student ID card or proof of identity.  </w:t>
      </w:r>
    </w:p>
    <w:p w14:paraId="59D0374B" w14:textId="4563E5D7"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A student who has not sat an examination on the agreed date is required to inform the examiner immediately of the reason for their absence and, within 7 days of the reason ceasing to apply, to provide the examiner with a</w:t>
      </w:r>
      <w:r w:rsidR="00312247" w:rsidRPr="00B661F3">
        <w:rPr>
          <w:rFonts w:cs="Times New Roman"/>
          <w:szCs w:val="24"/>
        </w:rPr>
        <w:t>n excuse</w:t>
      </w:r>
      <w:r w:rsidRPr="00B661F3">
        <w:rPr>
          <w:rFonts w:cs="Times New Roman"/>
          <w:szCs w:val="24"/>
        </w:rPr>
        <w:t xml:space="preserve">. If the examiner deems the </w:t>
      </w:r>
      <w:r w:rsidR="00312247" w:rsidRPr="00B661F3">
        <w:rPr>
          <w:rFonts w:cs="Times New Roman"/>
          <w:szCs w:val="24"/>
        </w:rPr>
        <w:t>excuse</w:t>
      </w:r>
      <w:r w:rsidRPr="00B661F3">
        <w:rPr>
          <w:rFonts w:cs="Times New Roman"/>
          <w:szCs w:val="24"/>
        </w:rPr>
        <w:t xml:space="preserve"> sufficient, they shall set a new examination date. </w:t>
      </w:r>
    </w:p>
    <w:p w14:paraId="23E610AA" w14:textId="214EEB95"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If the examiner decides that such a</w:t>
      </w:r>
      <w:r w:rsidR="007879D8" w:rsidRPr="00B661F3">
        <w:rPr>
          <w:rFonts w:cs="Times New Roman"/>
          <w:szCs w:val="24"/>
        </w:rPr>
        <w:t xml:space="preserve">n excuse </w:t>
      </w:r>
      <w:r w:rsidRPr="00B661F3">
        <w:rPr>
          <w:rFonts w:cs="Times New Roman"/>
          <w:szCs w:val="24"/>
        </w:rPr>
        <w:t xml:space="preserve">is not sufficient, the student is entitled to lodge an appeal within 7 days with the Dean, whose decision is final. </w:t>
      </w:r>
    </w:p>
    <w:p w14:paraId="4C1A0A1F" w14:textId="48F29546"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Failure to provide a valid excuse for a student’s absence on the first or second scheduled </w:t>
      </w:r>
      <w:r w:rsidR="003A4462" w:rsidRPr="00B661F3">
        <w:rPr>
          <w:rFonts w:cs="Times New Roman"/>
          <w:szCs w:val="24"/>
        </w:rPr>
        <w:t>sitting</w:t>
      </w:r>
      <w:r w:rsidRPr="00B661F3">
        <w:rPr>
          <w:rFonts w:cs="Times New Roman"/>
          <w:szCs w:val="24"/>
        </w:rPr>
        <w:t xml:space="preserve"> </w:t>
      </w:r>
      <w:r w:rsidR="00DB3D50" w:rsidRPr="00B661F3">
        <w:rPr>
          <w:rFonts w:cs="Times New Roman"/>
          <w:szCs w:val="24"/>
        </w:rPr>
        <w:t>results in</w:t>
      </w:r>
      <w:r w:rsidRPr="00B661F3">
        <w:rPr>
          <w:rFonts w:cs="Times New Roman"/>
          <w:szCs w:val="24"/>
        </w:rPr>
        <w:t xml:space="preserve"> forfeiting those dates and </w:t>
      </w:r>
      <w:r w:rsidR="00DB3D50" w:rsidRPr="00B661F3">
        <w:rPr>
          <w:rFonts w:cs="Times New Roman"/>
          <w:szCs w:val="24"/>
        </w:rPr>
        <w:t>receiving</w:t>
      </w:r>
      <w:r w:rsidRPr="00B661F3">
        <w:rPr>
          <w:rFonts w:cs="Times New Roman"/>
          <w:szCs w:val="24"/>
        </w:rPr>
        <w:t xml:space="preserve"> no </w:t>
      </w:r>
      <w:r w:rsidR="00C77848" w:rsidRPr="00B661F3">
        <w:rPr>
          <w:rFonts w:cs="Times New Roman"/>
          <w:szCs w:val="24"/>
        </w:rPr>
        <w:t>grade</w:t>
      </w:r>
      <w:r w:rsidRPr="00B661F3">
        <w:rPr>
          <w:rFonts w:cs="Times New Roman"/>
          <w:szCs w:val="24"/>
        </w:rPr>
        <w:t xml:space="preserve">(s). </w:t>
      </w:r>
    </w:p>
    <w:p w14:paraId="1E03223A" w14:textId="5C0102BF" w:rsidR="00164202" w:rsidRPr="00B661F3" w:rsidRDefault="00DC1244" w:rsidP="00D53EB9">
      <w:pPr>
        <w:numPr>
          <w:ilvl w:val="0"/>
          <w:numId w:val="11"/>
        </w:numPr>
        <w:spacing w:after="0" w:line="240" w:lineRule="auto"/>
        <w:ind w:left="426" w:hanging="568"/>
        <w:rPr>
          <w:rFonts w:cs="Times New Roman"/>
          <w:szCs w:val="24"/>
        </w:rPr>
      </w:pPr>
      <w:r w:rsidRPr="00B661F3">
        <w:rPr>
          <w:rFonts w:cs="Times New Roman"/>
          <w:szCs w:val="24"/>
        </w:rPr>
        <w:t xml:space="preserve">An unexcused absence on the third sitting results in no </w:t>
      </w:r>
      <w:r w:rsidR="00C77848" w:rsidRPr="00B661F3">
        <w:rPr>
          <w:rFonts w:cs="Times New Roman"/>
          <w:szCs w:val="24"/>
        </w:rPr>
        <w:t>grade</w:t>
      </w:r>
      <w:r w:rsidRPr="00B661F3">
        <w:rPr>
          <w:rFonts w:cs="Times New Roman"/>
          <w:szCs w:val="24"/>
        </w:rPr>
        <w:t xml:space="preserve"> being awarded and the course not being passed. </w:t>
      </w:r>
    </w:p>
    <w:p w14:paraId="7944D22D"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603FF0A5" w14:textId="77777777" w:rsidR="00164202" w:rsidRPr="00B661F3" w:rsidRDefault="00DC1244" w:rsidP="005968A3">
      <w:pPr>
        <w:spacing w:after="0" w:line="240" w:lineRule="auto"/>
        <w:ind w:left="148" w:right="2" w:hanging="148"/>
        <w:jc w:val="center"/>
        <w:rPr>
          <w:rFonts w:cs="Times New Roman"/>
          <w:szCs w:val="24"/>
        </w:rPr>
      </w:pPr>
      <w:r w:rsidRPr="00B661F3">
        <w:rPr>
          <w:rFonts w:cs="Times New Roman"/>
          <w:szCs w:val="24"/>
        </w:rPr>
        <w:t xml:space="preserve">§ 21 </w:t>
      </w:r>
    </w:p>
    <w:p w14:paraId="0FFFE427" w14:textId="5EE64D1F" w:rsidR="00164202" w:rsidRPr="00B661F3" w:rsidRDefault="00107374" w:rsidP="00D53EB9">
      <w:pPr>
        <w:numPr>
          <w:ilvl w:val="0"/>
          <w:numId w:val="12"/>
        </w:numPr>
        <w:spacing w:after="0" w:line="240" w:lineRule="auto"/>
        <w:ind w:left="426" w:hanging="426"/>
        <w:rPr>
          <w:rFonts w:cs="Times New Roman"/>
          <w:szCs w:val="24"/>
        </w:rPr>
      </w:pPr>
      <w:r w:rsidRPr="00B661F3">
        <w:rPr>
          <w:rFonts w:cs="Times New Roman"/>
          <w:szCs w:val="24"/>
        </w:rPr>
        <w:t>A student who has failed the examination on the first or second (first resit) sitting, and who raises justified objections regarding the impartiality of the assessment or the conduct of the examination, is entitled to submit a request to the Dean for a panel examination to be held. The request must be submitted within 3 days of receiving the examination result</w:t>
      </w:r>
      <w:r w:rsidR="00F47E27" w:rsidRPr="00B661F3">
        <w:rPr>
          <w:rFonts w:cs="Times New Roman"/>
          <w:szCs w:val="24"/>
        </w:rPr>
        <w:t>.</w:t>
      </w:r>
    </w:p>
    <w:p w14:paraId="66E06975" w14:textId="1D557C3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panel examination </w:t>
      </w:r>
      <w:r w:rsidR="00DB3D50" w:rsidRPr="00B661F3">
        <w:rPr>
          <w:rFonts w:cs="Times New Roman"/>
          <w:szCs w:val="24"/>
        </w:rPr>
        <w:t xml:space="preserve">shall </w:t>
      </w:r>
      <w:r w:rsidRPr="00B661F3">
        <w:rPr>
          <w:rFonts w:cs="Times New Roman"/>
          <w:szCs w:val="24"/>
        </w:rPr>
        <w:t xml:space="preserve">take place within 10 days of the date on which the request was submitted. </w:t>
      </w:r>
    </w:p>
    <w:p w14:paraId="4A3A9DAC" w14:textId="77777777"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To conduct the panel examination, the Dean appoints a panel comprising: </w:t>
      </w:r>
    </w:p>
    <w:p w14:paraId="45BFA61A"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Dean (or, in exceptional cases, an academic staff member authorised by the Dean), as chair of the panel, </w:t>
      </w:r>
    </w:p>
    <w:p w14:paraId="64540C62"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lastRenderedPageBreak/>
        <w:t xml:space="preserve">two specialists in the subject covered by the examination or a related specialisation, </w:t>
      </w:r>
    </w:p>
    <w:p w14:paraId="076BFCBF" w14:textId="77777777"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the year tutor, </w:t>
      </w:r>
    </w:p>
    <w:p w14:paraId="54CBE980" w14:textId="1AC117CE" w:rsidR="00164202" w:rsidRPr="00B661F3" w:rsidRDefault="00DC1244">
      <w:pPr>
        <w:numPr>
          <w:ilvl w:val="1"/>
          <w:numId w:val="12"/>
        </w:numPr>
        <w:spacing w:after="0" w:line="240" w:lineRule="auto"/>
        <w:rPr>
          <w:rFonts w:cs="Times New Roman"/>
          <w:szCs w:val="24"/>
        </w:rPr>
      </w:pPr>
      <w:r w:rsidRPr="00B661F3">
        <w:rPr>
          <w:rFonts w:cs="Times New Roman"/>
          <w:szCs w:val="24"/>
        </w:rPr>
        <w:t xml:space="preserve">a representative of the Student </w:t>
      </w:r>
      <w:r w:rsidR="00390752" w:rsidRPr="00B661F3">
        <w:rPr>
          <w:rFonts w:cs="Times New Roman"/>
          <w:szCs w:val="24"/>
        </w:rPr>
        <w:t>Government</w:t>
      </w:r>
      <w:r w:rsidRPr="00B661F3">
        <w:rPr>
          <w:rFonts w:cs="Times New Roman"/>
          <w:szCs w:val="24"/>
        </w:rPr>
        <w:t xml:space="preserve">. </w:t>
      </w:r>
    </w:p>
    <w:p w14:paraId="2DC9C398" w14:textId="707CA89E"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academic staff member who awarded the </w:t>
      </w:r>
      <w:r w:rsidR="00DB4371" w:rsidRPr="00B661F3">
        <w:rPr>
          <w:rFonts w:cs="Times New Roman"/>
          <w:szCs w:val="24"/>
        </w:rPr>
        <w:t>grade</w:t>
      </w:r>
      <w:r w:rsidRPr="00B661F3">
        <w:rPr>
          <w:rFonts w:cs="Times New Roman"/>
          <w:szCs w:val="24"/>
        </w:rPr>
        <w:t xml:space="preserve"> being reviewed by the </w:t>
      </w:r>
      <w:r w:rsidR="00DB4371" w:rsidRPr="00B661F3">
        <w:rPr>
          <w:rFonts w:cs="Times New Roman"/>
          <w:szCs w:val="24"/>
        </w:rPr>
        <w:t>panel</w:t>
      </w:r>
      <w:r w:rsidRPr="00B661F3">
        <w:rPr>
          <w:rFonts w:cs="Times New Roman"/>
          <w:szCs w:val="24"/>
        </w:rPr>
        <w:t xml:space="preserve"> shall not take part in the </w:t>
      </w:r>
      <w:r w:rsidR="00DB4371" w:rsidRPr="00B661F3">
        <w:rPr>
          <w:rFonts w:cs="Times New Roman"/>
          <w:szCs w:val="24"/>
        </w:rPr>
        <w:t>panel</w:t>
      </w:r>
      <w:r w:rsidRPr="00B661F3">
        <w:rPr>
          <w:rFonts w:cs="Times New Roman"/>
          <w:szCs w:val="24"/>
        </w:rPr>
        <w:t xml:space="preserve"> examination.  </w:t>
      </w:r>
    </w:p>
    <w:p w14:paraId="30616DDE" w14:textId="1527DF2B"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person designated by the student may attend the examination </w:t>
      </w:r>
      <w:r w:rsidR="003E333B" w:rsidRPr="00B661F3">
        <w:rPr>
          <w:rFonts w:cs="Times New Roman"/>
          <w:szCs w:val="24"/>
        </w:rPr>
        <w:t>panel</w:t>
      </w:r>
      <w:r w:rsidRPr="00B661F3">
        <w:rPr>
          <w:rFonts w:cs="Times New Roman"/>
          <w:szCs w:val="24"/>
        </w:rPr>
        <w:t xml:space="preserve"> meeting as an observer. The observer shall not have the right to vote. A request for an observer to attend the examination </w:t>
      </w:r>
      <w:r w:rsidR="00870D8A" w:rsidRPr="00B661F3">
        <w:rPr>
          <w:rFonts w:cs="Times New Roman"/>
          <w:szCs w:val="24"/>
        </w:rPr>
        <w:t>panel</w:t>
      </w:r>
      <w:r w:rsidRPr="00B661F3">
        <w:rPr>
          <w:rFonts w:cs="Times New Roman"/>
          <w:szCs w:val="24"/>
        </w:rPr>
        <w:t xml:space="preserve"> meeting shall be submitted by the student to the Dean of the faculty within the time limit specified in </w:t>
      </w:r>
      <w:r w:rsidR="00870D8A" w:rsidRPr="00B661F3">
        <w:rPr>
          <w:rFonts w:cs="Times New Roman"/>
          <w:szCs w:val="24"/>
        </w:rPr>
        <w:t>point</w:t>
      </w:r>
      <w:r w:rsidRPr="00B661F3">
        <w:rPr>
          <w:rFonts w:cs="Times New Roman"/>
          <w:szCs w:val="24"/>
        </w:rPr>
        <w:t xml:space="preserve"> 1. </w:t>
      </w:r>
    </w:p>
    <w:p w14:paraId="24C0BAB6" w14:textId="0D0C860F"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A panel examination may be conducted in oral and/or written form. Where the written form is used, the panel examination consists of the panel </w:t>
      </w:r>
      <w:r w:rsidR="00C4561A" w:rsidRPr="00B661F3">
        <w:rPr>
          <w:rFonts w:cs="Times New Roman"/>
          <w:szCs w:val="24"/>
        </w:rPr>
        <w:t>grading</w:t>
      </w:r>
      <w:r w:rsidRPr="00B661F3">
        <w:rPr>
          <w:rFonts w:cs="Times New Roman"/>
          <w:szCs w:val="24"/>
        </w:rPr>
        <w:t xml:space="preserve"> the examination paper.  </w:t>
      </w:r>
    </w:p>
    <w:p w14:paraId="10C7A286" w14:textId="30B5DD63" w:rsidR="00164202"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The examination may be deemed </w:t>
      </w:r>
      <w:r w:rsidR="00C01FBF" w:rsidRPr="00B661F3">
        <w:rPr>
          <w:rFonts w:cs="Times New Roman"/>
          <w:szCs w:val="24"/>
        </w:rPr>
        <w:t xml:space="preserve">by the panel </w:t>
      </w:r>
      <w:r w:rsidRPr="00B661F3">
        <w:rPr>
          <w:rFonts w:cs="Times New Roman"/>
          <w:szCs w:val="24"/>
        </w:rPr>
        <w:t xml:space="preserve">to have been passed if at least two-thirds of the student’s answers to the individual questions are </w:t>
      </w:r>
      <w:r w:rsidR="005C2D72" w:rsidRPr="00B661F3">
        <w:rPr>
          <w:rFonts w:cs="Times New Roman"/>
          <w:szCs w:val="24"/>
        </w:rPr>
        <w:t>graded</w:t>
      </w:r>
      <w:r w:rsidRPr="00B661F3">
        <w:rPr>
          <w:rFonts w:cs="Times New Roman"/>
          <w:szCs w:val="24"/>
        </w:rPr>
        <w:t xml:space="preserve"> as at least satisfactory. </w:t>
      </w:r>
    </w:p>
    <w:p w14:paraId="76BB6A93" w14:textId="77777777" w:rsidR="006647DE" w:rsidRPr="00B661F3" w:rsidRDefault="00DC1244" w:rsidP="00D53EB9">
      <w:pPr>
        <w:numPr>
          <w:ilvl w:val="0"/>
          <w:numId w:val="12"/>
        </w:numPr>
        <w:spacing w:after="0" w:line="240" w:lineRule="auto"/>
        <w:ind w:left="426" w:hanging="426"/>
        <w:rPr>
          <w:rFonts w:cs="Times New Roman"/>
          <w:szCs w:val="24"/>
        </w:rPr>
      </w:pPr>
      <w:r w:rsidRPr="00B661F3">
        <w:rPr>
          <w:rFonts w:cs="Times New Roman"/>
          <w:szCs w:val="24"/>
        </w:rPr>
        <w:t xml:space="preserve">Minutes of the examination are drawn up and kept in the student’s personal file. </w:t>
      </w:r>
    </w:p>
    <w:p w14:paraId="4402008A" w14:textId="372A8EF7" w:rsidR="00D74A00" w:rsidRPr="00B661F3" w:rsidRDefault="00D74A00" w:rsidP="00D53EB9">
      <w:pPr>
        <w:numPr>
          <w:ilvl w:val="0"/>
          <w:numId w:val="12"/>
        </w:numPr>
        <w:spacing w:after="0" w:line="240" w:lineRule="auto"/>
        <w:ind w:left="426" w:hanging="426"/>
        <w:rPr>
          <w:rFonts w:cs="Times New Roman"/>
          <w:szCs w:val="24"/>
        </w:rPr>
      </w:pPr>
      <w:r w:rsidRPr="00B661F3">
        <w:rPr>
          <w:rFonts w:cs="Times New Roman"/>
          <w:szCs w:val="24"/>
        </w:rPr>
        <w:t>Where a panel examination is held:</w:t>
      </w:r>
    </w:p>
    <w:p w14:paraId="1BDB807B" w14:textId="45D34D53" w:rsidR="00D74A00" w:rsidRPr="00B661F3" w:rsidRDefault="00D74A00" w:rsidP="00320E0C">
      <w:pPr>
        <w:spacing w:after="0" w:line="240" w:lineRule="auto"/>
        <w:ind w:left="709" w:hanging="283"/>
        <w:rPr>
          <w:rFonts w:cs="Times New Roman"/>
          <w:szCs w:val="24"/>
        </w:rPr>
      </w:pPr>
      <w:r w:rsidRPr="00B661F3">
        <w:rPr>
          <w:rFonts w:cs="Times New Roman"/>
          <w:szCs w:val="24"/>
        </w:rPr>
        <w:t xml:space="preserve">1) following the first examination </w:t>
      </w:r>
      <w:r w:rsidR="00193120" w:rsidRPr="00B661F3">
        <w:rPr>
          <w:rFonts w:cs="Times New Roman"/>
          <w:szCs w:val="24"/>
        </w:rPr>
        <w:t>sitting</w:t>
      </w:r>
      <w:r w:rsidRPr="00B661F3">
        <w:rPr>
          <w:rFonts w:cs="Times New Roman"/>
          <w:szCs w:val="24"/>
        </w:rPr>
        <w:t xml:space="preserve">, the </w:t>
      </w:r>
      <w:r w:rsidR="00193120" w:rsidRPr="00B661F3">
        <w:rPr>
          <w:rFonts w:cs="Times New Roman"/>
          <w:szCs w:val="24"/>
        </w:rPr>
        <w:t>panel</w:t>
      </w:r>
      <w:r w:rsidRPr="00B661F3">
        <w:rPr>
          <w:rFonts w:cs="Times New Roman"/>
          <w:szCs w:val="24"/>
        </w:rPr>
        <w:t xml:space="preserve"> examination constitutes the second sitting (first resit) – a pass</w:t>
      </w:r>
      <w:r w:rsidR="008F0BFA" w:rsidRPr="00B661F3">
        <w:rPr>
          <w:rFonts w:cs="Times New Roman"/>
          <w:szCs w:val="24"/>
        </w:rPr>
        <w:t>ing grade</w:t>
      </w:r>
      <w:r w:rsidRPr="00B661F3">
        <w:rPr>
          <w:rFonts w:cs="Times New Roman"/>
          <w:szCs w:val="24"/>
        </w:rPr>
        <w:t xml:space="preserve"> in the </w:t>
      </w:r>
      <w:r w:rsidR="008F0BFA" w:rsidRPr="00B661F3">
        <w:rPr>
          <w:rFonts w:cs="Times New Roman"/>
          <w:szCs w:val="24"/>
        </w:rPr>
        <w:t>panel</w:t>
      </w:r>
      <w:r w:rsidRPr="00B661F3">
        <w:rPr>
          <w:rFonts w:cs="Times New Roman"/>
          <w:szCs w:val="24"/>
        </w:rPr>
        <w:t xml:space="preserve"> examination replaces the original </w:t>
      </w:r>
      <w:r w:rsidR="008F0BFA" w:rsidRPr="00B661F3">
        <w:rPr>
          <w:rFonts w:cs="Times New Roman"/>
          <w:szCs w:val="24"/>
        </w:rPr>
        <w:t>grade</w:t>
      </w:r>
      <w:r w:rsidRPr="00B661F3">
        <w:rPr>
          <w:rFonts w:cs="Times New Roman"/>
          <w:szCs w:val="24"/>
        </w:rPr>
        <w:t xml:space="preserve">, </w:t>
      </w:r>
      <w:r w:rsidR="00B172F5" w:rsidRPr="00B661F3">
        <w:rPr>
          <w:rFonts w:cs="Times New Roman"/>
          <w:szCs w:val="24"/>
        </w:rPr>
        <w:br/>
        <w:t>whil</w:t>
      </w:r>
      <w:r w:rsidR="002426D7"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2426D7" w:rsidRPr="00B661F3">
        <w:rPr>
          <w:rFonts w:cs="Times New Roman"/>
          <w:szCs w:val="24"/>
        </w:rPr>
        <w:t>“</w:t>
      </w:r>
      <w:r w:rsidRPr="00B661F3">
        <w:rPr>
          <w:rFonts w:cs="Times New Roman"/>
          <w:szCs w:val="24"/>
        </w:rPr>
        <w:t>not present</w:t>
      </w:r>
      <w:r w:rsidR="002426D7" w:rsidRPr="00B661F3">
        <w:rPr>
          <w:rFonts w:cs="Times New Roman"/>
          <w:szCs w:val="24"/>
        </w:rPr>
        <w:t>”</w:t>
      </w:r>
      <w:r w:rsidRPr="00B661F3">
        <w:rPr>
          <w:rFonts w:cs="Times New Roman"/>
          <w:szCs w:val="24"/>
        </w:rPr>
        <w:t xml:space="preserve"> status, or the absence of a </w:t>
      </w:r>
      <w:r w:rsidR="002426D7" w:rsidRPr="00B661F3">
        <w:rPr>
          <w:rFonts w:cs="Times New Roman"/>
          <w:szCs w:val="24"/>
        </w:rPr>
        <w:t>grade</w:t>
      </w:r>
      <w:r w:rsidRPr="00B661F3">
        <w:rPr>
          <w:rFonts w:cs="Times New Roman"/>
          <w:szCs w:val="24"/>
        </w:rPr>
        <w:t xml:space="preserve"> due to an unexcused failure to sit the panel examination, constitutes the result for the second sitting (first resit) and is the final result, with no possibility of sitting the third sitting (second resit), </w:t>
      </w:r>
    </w:p>
    <w:p w14:paraId="37F2DBD5" w14:textId="1DA6EEF3" w:rsidR="00B74569" w:rsidRPr="00B661F3" w:rsidRDefault="00D74A00" w:rsidP="00320E0C">
      <w:pPr>
        <w:spacing w:after="0" w:line="240" w:lineRule="auto"/>
        <w:ind w:left="709" w:hanging="283"/>
        <w:rPr>
          <w:rFonts w:cs="Times New Roman"/>
          <w:szCs w:val="24"/>
        </w:rPr>
      </w:pPr>
      <w:r w:rsidRPr="00B661F3">
        <w:rPr>
          <w:rFonts w:cs="Times New Roman"/>
          <w:szCs w:val="24"/>
        </w:rPr>
        <w:t xml:space="preserve">2) following the second sitting of the examination (first resit), the panel examination constitutes the third sitting (second resit) - </w:t>
      </w:r>
      <w:r w:rsidR="008C649F" w:rsidRPr="00B661F3">
        <w:rPr>
          <w:rFonts w:cs="Times New Roman"/>
          <w:szCs w:val="24"/>
        </w:rPr>
        <w:t>a pass</w:t>
      </w:r>
      <w:r w:rsidR="006E7192" w:rsidRPr="00B661F3">
        <w:rPr>
          <w:rFonts w:cs="Times New Roman"/>
          <w:szCs w:val="24"/>
        </w:rPr>
        <w:t>ing grade</w:t>
      </w:r>
      <w:r w:rsidR="008C649F" w:rsidRPr="00B661F3">
        <w:rPr>
          <w:rFonts w:cs="Times New Roman"/>
          <w:szCs w:val="24"/>
        </w:rPr>
        <w:t xml:space="preserve"> </w:t>
      </w:r>
      <w:r w:rsidRPr="00B661F3">
        <w:rPr>
          <w:rFonts w:cs="Times New Roman"/>
          <w:szCs w:val="24"/>
        </w:rPr>
        <w:t xml:space="preserve">in the panel examination replaces the </w:t>
      </w:r>
      <w:r w:rsidR="004515BE" w:rsidRPr="00B661F3">
        <w:rPr>
          <w:rFonts w:cs="Times New Roman"/>
          <w:szCs w:val="24"/>
        </w:rPr>
        <w:t>original grade</w:t>
      </w:r>
      <w:r w:rsidRPr="00B661F3">
        <w:rPr>
          <w:rFonts w:cs="Times New Roman"/>
          <w:szCs w:val="24"/>
        </w:rPr>
        <w:t xml:space="preserve"> from the second sitting (first resit), </w:t>
      </w:r>
      <w:r w:rsidR="00B172F5" w:rsidRPr="00B661F3">
        <w:rPr>
          <w:rFonts w:cs="Times New Roman"/>
          <w:szCs w:val="24"/>
        </w:rPr>
        <w:t>whil</w:t>
      </w:r>
      <w:r w:rsidR="003062AD" w:rsidRPr="00B661F3">
        <w:rPr>
          <w:rFonts w:cs="Times New Roman"/>
          <w:szCs w:val="24"/>
        </w:rPr>
        <w:t>e</w:t>
      </w:r>
      <w:r w:rsidR="00B172F5" w:rsidRPr="00B661F3">
        <w:rPr>
          <w:rFonts w:cs="Times New Roman"/>
          <w:szCs w:val="24"/>
        </w:rPr>
        <w:t xml:space="preserve"> </w:t>
      </w:r>
      <w:r w:rsidRPr="00B661F3">
        <w:rPr>
          <w:rFonts w:cs="Times New Roman"/>
          <w:szCs w:val="24"/>
        </w:rPr>
        <w:t xml:space="preserve">a fail or a </w:t>
      </w:r>
      <w:r w:rsidR="00A856F8" w:rsidRPr="00B661F3">
        <w:rPr>
          <w:rFonts w:cs="Times New Roman"/>
          <w:szCs w:val="24"/>
        </w:rPr>
        <w:t xml:space="preserve">“not </w:t>
      </w:r>
      <w:r w:rsidRPr="00B661F3">
        <w:rPr>
          <w:rFonts w:cs="Times New Roman"/>
          <w:szCs w:val="24"/>
        </w:rPr>
        <w:t>present</w:t>
      </w:r>
      <w:r w:rsidR="00A856F8" w:rsidRPr="00B661F3">
        <w:rPr>
          <w:rFonts w:cs="Times New Roman"/>
          <w:szCs w:val="24"/>
        </w:rPr>
        <w:t>”</w:t>
      </w:r>
      <w:r w:rsidRPr="00B661F3">
        <w:rPr>
          <w:rFonts w:cs="Times New Roman"/>
          <w:szCs w:val="24"/>
        </w:rPr>
        <w:t xml:space="preserve"> status and no </w:t>
      </w:r>
      <w:r w:rsidR="00A856F8" w:rsidRPr="00B661F3">
        <w:rPr>
          <w:rFonts w:cs="Times New Roman"/>
          <w:szCs w:val="24"/>
        </w:rPr>
        <w:t>grade</w:t>
      </w:r>
      <w:r w:rsidRPr="00B661F3">
        <w:rPr>
          <w:rFonts w:cs="Times New Roman"/>
          <w:szCs w:val="24"/>
        </w:rPr>
        <w:t xml:space="preserve"> due to an unexcused failure to sit the panel examination constitutes the result of the third sitting (second resit) and is the final result.</w:t>
      </w:r>
    </w:p>
    <w:p w14:paraId="2EA1939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07A8DCB5"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22 </w:t>
      </w:r>
    </w:p>
    <w:p w14:paraId="7427CA17" w14:textId="28C66585"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condition for passing a semester is that the student obtains credits and passes the examinations in all </w:t>
      </w:r>
      <w:r w:rsidR="005B4A78" w:rsidRPr="00B661F3">
        <w:rPr>
          <w:rFonts w:cs="Times New Roman"/>
          <w:szCs w:val="24"/>
        </w:rPr>
        <w:t>courses</w:t>
      </w:r>
      <w:r w:rsidRPr="00B661F3">
        <w:rPr>
          <w:rFonts w:cs="Times New Roman"/>
          <w:szCs w:val="24"/>
        </w:rPr>
        <w:t xml:space="preserve"> and placements provided for in the </w:t>
      </w:r>
      <w:r w:rsidR="00187866" w:rsidRPr="00B661F3">
        <w:rPr>
          <w:rFonts w:cs="Times New Roman"/>
          <w:szCs w:val="24"/>
        </w:rPr>
        <w:t>curriculum</w:t>
      </w:r>
      <w:r w:rsidRPr="00B661F3">
        <w:rPr>
          <w:rFonts w:cs="Times New Roman"/>
          <w:szCs w:val="24"/>
        </w:rPr>
        <w:t xml:space="preserve"> for that semester, i.e. achieves the specified ECTS credit limit. </w:t>
      </w:r>
    </w:p>
    <w:p w14:paraId="3580D95B" w14:textId="386B99F9"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Pass or fail for a course and placement is recorded in the </w:t>
      </w:r>
      <w:r w:rsidR="00E83F34" w:rsidRPr="00B661F3">
        <w:rPr>
          <w:rFonts w:cs="Times New Roman"/>
          <w:szCs w:val="24"/>
        </w:rPr>
        <w:t>IT</w:t>
      </w:r>
      <w:r w:rsidRPr="00B661F3">
        <w:rPr>
          <w:rFonts w:cs="Times New Roman"/>
          <w:szCs w:val="24"/>
        </w:rPr>
        <w:t xml:space="preserve"> system. </w:t>
      </w:r>
    </w:p>
    <w:p w14:paraId="2B1F3B6C" w14:textId="047E5BBB" w:rsidR="00164202" w:rsidRPr="00B661F3" w:rsidRDefault="00DC1244" w:rsidP="00D53EB9">
      <w:pPr>
        <w:numPr>
          <w:ilvl w:val="0"/>
          <w:numId w:val="47"/>
        </w:numPr>
        <w:spacing w:after="0" w:line="240" w:lineRule="auto"/>
        <w:ind w:hanging="410"/>
        <w:rPr>
          <w:rFonts w:cs="Times New Roman"/>
          <w:szCs w:val="24"/>
        </w:rPr>
      </w:pPr>
      <w:r w:rsidRPr="00B661F3">
        <w:rPr>
          <w:rFonts w:cs="Times New Roman"/>
          <w:szCs w:val="24"/>
        </w:rPr>
        <w:t xml:space="preserve">The student’s </w:t>
      </w:r>
      <w:r w:rsidR="00117F75" w:rsidRPr="00B661F3">
        <w:rPr>
          <w:rFonts w:cs="Times New Roman"/>
          <w:szCs w:val="24"/>
        </w:rPr>
        <w:t>transcript of</w:t>
      </w:r>
      <w:r w:rsidRPr="00B661F3">
        <w:rPr>
          <w:rFonts w:cs="Times New Roman"/>
          <w:szCs w:val="24"/>
        </w:rPr>
        <w:t xml:space="preserve"> record</w:t>
      </w:r>
      <w:r w:rsidR="00117F75" w:rsidRPr="00B661F3">
        <w:rPr>
          <w:rFonts w:cs="Times New Roman"/>
          <w:szCs w:val="24"/>
        </w:rPr>
        <w:t>s</w:t>
      </w:r>
      <w:r w:rsidRPr="00B661F3">
        <w:rPr>
          <w:rFonts w:cs="Times New Roman"/>
          <w:szCs w:val="24"/>
        </w:rPr>
        <w:t xml:space="preserve">, produced as </w:t>
      </w:r>
      <w:r w:rsidR="00486945" w:rsidRPr="00B661F3">
        <w:rPr>
          <w:rFonts w:cs="Times New Roman"/>
          <w:szCs w:val="24"/>
        </w:rPr>
        <w:t xml:space="preserve">a printout </w:t>
      </w:r>
      <w:r w:rsidRPr="00B661F3">
        <w:rPr>
          <w:rFonts w:cs="Times New Roman"/>
          <w:szCs w:val="24"/>
        </w:rPr>
        <w:t xml:space="preserve">from the </w:t>
      </w:r>
      <w:r w:rsidR="00E83F34" w:rsidRPr="00B661F3">
        <w:rPr>
          <w:rFonts w:cs="Times New Roman"/>
          <w:szCs w:val="24"/>
        </w:rPr>
        <w:t>IT</w:t>
      </w:r>
      <w:r w:rsidRPr="00B661F3">
        <w:rPr>
          <w:rFonts w:cs="Times New Roman"/>
          <w:szCs w:val="24"/>
        </w:rPr>
        <w:t xml:space="preserve"> system, is signed by the Dean after the end of the examination session, who thereby registers the student for the next semester of study. </w:t>
      </w:r>
      <w:r w:rsidR="006834CB" w:rsidRPr="00B661F3">
        <w:rPr>
          <w:rFonts w:cs="Times New Roman"/>
          <w:szCs w:val="24"/>
        </w:rPr>
        <w:t>The Dean’s signature may be replaced by an approval made within the IT system.</w:t>
      </w:r>
    </w:p>
    <w:p w14:paraId="71E4D352" w14:textId="12AC20AF" w:rsidR="00CC57DE" w:rsidRPr="00B661F3" w:rsidRDefault="00FC595B" w:rsidP="00D53EB9">
      <w:pPr>
        <w:numPr>
          <w:ilvl w:val="0"/>
          <w:numId w:val="47"/>
        </w:numPr>
        <w:spacing w:after="0" w:line="240" w:lineRule="auto"/>
        <w:ind w:hanging="410"/>
        <w:rPr>
          <w:rFonts w:cs="Times New Roman"/>
          <w:szCs w:val="24"/>
        </w:rPr>
      </w:pPr>
      <w:r w:rsidRPr="00B661F3">
        <w:rPr>
          <w:rFonts w:cs="Times New Roman"/>
          <w:szCs w:val="24"/>
        </w:rPr>
        <w:t xml:space="preserve">Enrolment for a </w:t>
      </w:r>
      <w:r w:rsidR="0075011E" w:rsidRPr="00B661F3">
        <w:rPr>
          <w:rFonts w:cs="Times New Roman"/>
          <w:szCs w:val="24"/>
        </w:rPr>
        <w:t>subsequent</w:t>
      </w:r>
      <w:r w:rsidRPr="00B661F3">
        <w:rPr>
          <w:rFonts w:cs="Times New Roman"/>
          <w:szCs w:val="24"/>
        </w:rPr>
        <w:t xml:space="preserve"> semester is conditional upon having successfully completed the preceding semester or having been granted conditional enrolment as referred to in §23</w:t>
      </w:r>
      <w:r w:rsidR="00DF3FDA" w:rsidRPr="00B661F3">
        <w:rPr>
          <w:rFonts w:cs="Times New Roman"/>
          <w:szCs w:val="24"/>
        </w:rPr>
        <w:t xml:space="preserve">, point </w:t>
      </w:r>
      <w:r w:rsidRPr="00B661F3">
        <w:rPr>
          <w:rFonts w:cs="Times New Roman"/>
          <w:szCs w:val="24"/>
        </w:rPr>
        <w:t>1</w:t>
      </w:r>
      <w:r w:rsidR="00DC7A7F" w:rsidRPr="00B661F3">
        <w:rPr>
          <w:rFonts w:cs="Times New Roman"/>
          <w:szCs w:val="24"/>
        </w:rPr>
        <w:t>(</w:t>
      </w:r>
      <w:r w:rsidRPr="00B661F3">
        <w:rPr>
          <w:rFonts w:cs="Times New Roman"/>
          <w:szCs w:val="24"/>
        </w:rPr>
        <w:t>1</w:t>
      </w:r>
      <w:r w:rsidR="00DC7A7F" w:rsidRPr="00B661F3">
        <w:rPr>
          <w:rFonts w:cs="Times New Roman"/>
          <w:szCs w:val="24"/>
        </w:rPr>
        <w:t>)</w:t>
      </w:r>
      <w:r w:rsidRPr="00B661F3">
        <w:rPr>
          <w:rFonts w:cs="Times New Roman"/>
          <w:szCs w:val="24"/>
        </w:rPr>
        <w:t>.</w:t>
      </w:r>
    </w:p>
    <w:p w14:paraId="467BE9C5" w14:textId="77777777" w:rsidR="00EE66E8" w:rsidRPr="00B661F3" w:rsidRDefault="00EE66E8" w:rsidP="00320E0C">
      <w:pPr>
        <w:spacing w:after="0" w:line="240" w:lineRule="auto"/>
        <w:ind w:left="148" w:right="2" w:hanging="10"/>
        <w:jc w:val="center"/>
        <w:rPr>
          <w:rFonts w:cs="Times New Roman"/>
          <w:szCs w:val="24"/>
        </w:rPr>
      </w:pPr>
    </w:p>
    <w:p w14:paraId="68375D06" w14:textId="23851F2C"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23 </w:t>
      </w:r>
    </w:p>
    <w:p w14:paraId="2EF89143" w14:textId="669CAC26"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In the case of a student who has failed to pass a semester, the Dean, upon the student’s application submitted within 7 days of the end of the resit examination period, may issue a decision on: </w:t>
      </w:r>
    </w:p>
    <w:p w14:paraId="10E98844" w14:textId="7C9D7979"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conditional enrolment in the next semester, subject to the requirement to retake the failed </w:t>
      </w:r>
      <w:r w:rsidR="002C0A42" w:rsidRPr="00B661F3">
        <w:rPr>
          <w:rFonts w:cs="Times New Roman"/>
          <w:szCs w:val="24"/>
        </w:rPr>
        <w:t>courses;</w:t>
      </w:r>
      <w:r w:rsidRPr="00B661F3">
        <w:rPr>
          <w:rFonts w:cs="Times New Roman"/>
          <w:szCs w:val="24"/>
        </w:rPr>
        <w:t xml:space="preserve"> this applies to non-sequential </w:t>
      </w:r>
      <w:r w:rsidR="00A91EDF" w:rsidRPr="00B661F3">
        <w:rPr>
          <w:rFonts w:cs="Times New Roman"/>
          <w:szCs w:val="24"/>
        </w:rPr>
        <w:t>courses</w:t>
      </w:r>
      <w:r w:rsidRPr="00B661F3">
        <w:rPr>
          <w:rFonts w:cs="Times New Roman"/>
          <w:szCs w:val="24"/>
        </w:rPr>
        <w:t xml:space="preserve"> that have not been passed, or </w:t>
      </w:r>
    </w:p>
    <w:p w14:paraId="6A1D52C5" w14:textId="0A8AB836" w:rsidR="00164202" w:rsidRPr="00B661F3" w:rsidRDefault="00DC1244">
      <w:pPr>
        <w:numPr>
          <w:ilvl w:val="2"/>
          <w:numId w:val="14"/>
        </w:numPr>
        <w:spacing w:after="0" w:line="240" w:lineRule="auto"/>
        <w:ind w:left="709"/>
        <w:rPr>
          <w:rFonts w:cs="Times New Roman"/>
          <w:szCs w:val="24"/>
        </w:rPr>
      </w:pPr>
      <w:r w:rsidRPr="00B661F3">
        <w:rPr>
          <w:rFonts w:cs="Times New Roman"/>
          <w:szCs w:val="24"/>
        </w:rPr>
        <w:t xml:space="preserve">permission to repeat the semester, with the requirement to retake the failed </w:t>
      </w:r>
      <w:r w:rsidR="00A91EDF" w:rsidRPr="00B661F3">
        <w:rPr>
          <w:rFonts w:cs="Times New Roman"/>
          <w:szCs w:val="24"/>
        </w:rPr>
        <w:t>courses</w:t>
      </w:r>
      <w:r w:rsidRPr="00B661F3">
        <w:rPr>
          <w:rFonts w:cs="Times New Roman"/>
          <w:szCs w:val="24"/>
        </w:rPr>
        <w:t xml:space="preserve">. </w:t>
      </w:r>
    </w:p>
    <w:p w14:paraId="01FD4702" w14:textId="77777777"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The Dean may authorise a student to retake a course or courses if: </w:t>
      </w:r>
    </w:p>
    <w:p w14:paraId="6C99B95E" w14:textId="24A9D2BE"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t>the student has not previously retaken the course in question during their studies</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justified, and </w:t>
      </w:r>
    </w:p>
    <w:p w14:paraId="60693A58" w14:textId="6054EA74" w:rsidR="00164202" w:rsidRPr="00B661F3" w:rsidRDefault="00DC1244">
      <w:pPr>
        <w:numPr>
          <w:ilvl w:val="1"/>
          <w:numId w:val="13"/>
        </w:numPr>
        <w:spacing w:after="0" w:line="240" w:lineRule="auto"/>
        <w:ind w:left="709"/>
        <w:rPr>
          <w:rFonts w:cs="Times New Roman"/>
          <w:szCs w:val="24"/>
        </w:rPr>
      </w:pPr>
      <w:r w:rsidRPr="00B661F3">
        <w:rPr>
          <w:rFonts w:cs="Times New Roman"/>
          <w:szCs w:val="24"/>
        </w:rPr>
        <w:lastRenderedPageBreak/>
        <w:t xml:space="preserve">the shortfall in ECTS credits resulting </w:t>
      </w:r>
      <w:r w:rsidR="00574A49" w:rsidRPr="00B661F3">
        <w:rPr>
          <w:rFonts w:cs="Times New Roman"/>
          <w:szCs w:val="24"/>
        </w:rPr>
        <w:t xml:space="preserve">from failing </w:t>
      </w:r>
      <w:r w:rsidRPr="00B661F3">
        <w:rPr>
          <w:rFonts w:cs="Times New Roman"/>
          <w:szCs w:val="24"/>
        </w:rPr>
        <w:t xml:space="preserve">to pass the </w:t>
      </w:r>
      <w:r w:rsidR="00587EDB" w:rsidRPr="00B661F3">
        <w:rPr>
          <w:rFonts w:cs="Times New Roman"/>
          <w:szCs w:val="24"/>
        </w:rPr>
        <w:t>courses</w:t>
      </w:r>
      <w:r w:rsidRPr="00B661F3">
        <w:rPr>
          <w:rFonts w:cs="Times New Roman"/>
          <w:szCs w:val="24"/>
        </w:rPr>
        <w:t xml:space="preserve"> is no greater than the total number of ECTS credits awarded for the two </w:t>
      </w:r>
      <w:r w:rsidR="00C637B7" w:rsidRPr="00B661F3">
        <w:rPr>
          <w:rFonts w:cs="Times New Roman"/>
          <w:szCs w:val="24"/>
        </w:rPr>
        <w:t>courses</w:t>
      </w:r>
      <w:r w:rsidRPr="00B661F3">
        <w:rPr>
          <w:rFonts w:cs="Times New Roman"/>
          <w:szCs w:val="24"/>
        </w:rPr>
        <w:t xml:space="preserve"> with the highest credit value in the failed semester. </w:t>
      </w:r>
    </w:p>
    <w:p w14:paraId="3FF021CD" w14:textId="553EC23F"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The Dean may authorise a student to repeat a semester provided that the student has not previously repeated any semester during their course of study</w:t>
      </w:r>
      <w:r w:rsidR="00574A49" w:rsidRPr="00B661F3">
        <w:rPr>
          <w:rFonts w:cs="Times New Roman"/>
          <w:szCs w:val="24"/>
        </w:rPr>
        <w:t xml:space="preserve">, </w:t>
      </w:r>
      <w:r w:rsidRPr="00B661F3">
        <w:rPr>
          <w:rFonts w:cs="Times New Roman"/>
          <w:szCs w:val="24"/>
        </w:rPr>
        <w:t xml:space="preserve">unless the reason for the second failure was a long-term illness or other valid reasons duly </w:t>
      </w:r>
      <w:r w:rsidR="00360E88" w:rsidRPr="00B661F3">
        <w:rPr>
          <w:rFonts w:cs="Times New Roman"/>
          <w:szCs w:val="24"/>
        </w:rPr>
        <w:t>justified</w:t>
      </w:r>
      <w:r w:rsidRPr="00B661F3">
        <w:rPr>
          <w:rFonts w:cs="Times New Roman"/>
          <w:szCs w:val="24"/>
        </w:rPr>
        <w:t xml:space="preserve">. </w:t>
      </w:r>
    </w:p>
    <w:p w14:paraId="7A4D9B86" w14:textId="1E507DFB"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 xml:space="preserve">When making a decision, the Dean shall specify the conditions for continuing the </w:t>
      </w:r>
      <w:r w:rsidR="0095146B" w:rsidRPr="00B661F3">
        <w:rPr>
          <w:rFonts w:cs="Times New Roman"/>
          <w:szCs w:val="24"/>
        </w:rPr>
        <w:t>studies</w:t>
      </w:r>
      <w:r w:rsidRPr="00B661F3">
        <w:rPr>
          <w:rFonts w:cs="Times New Roman"/>
          <w:szCs w:val="24"/>
        </w:rPr>
        <w:t xml:space="preserve">. </w:t>
      </w:r>
    </w:p>
    <w:p w14:paraId="0E544CA8" w14:textId="3A7A17D8" w:rsidR="00164202" w:rsidRPr="00B661F3" w:rsidRDefault="00DC1244" w:rsidP="00D53EB9">
      <w:pPr>
        <w:numPr>
          <w:ilvl w:val="0"/>
          <w:numId w:val="13"/>
        </w:numPr>
        <w:spacing w:after="0" w:line="240" w:lineRule="auto"/>
        <w:ind w:hanging="410"/>
        <w:rPr>
          <w:rFonts w:cs="Times New Roman"/>
          <w:szCs w:val="24"/>
        </w:rPr>
      </w:pPr>
      <w:r w:rsidRPr="00B661F3">
        <w:rPr>
          <w:rFonts w:cs="Times New Roman"/>
          <w:szCs w:val="24"/>
        </w:rPr>
        <w:t>Re</w:t>
      </w:r>
      <w:r w:rsidR="0095146B" w:rsidRPr="00B661F3">
        <w:rPr>
          <w:rFonts w:cs="Times New Roman"/>
          <w:szCs w:val="24"/>
        </w:rPr>
        <w:t xml:space="preserve">taking courses </w:t>
      </w:r>
      <w:r w:rsidR="00CC2D81" w:rsidRPr="00B661F3">
        <w:rPr>
          <w:rFonts w:cs="Times New Roman"/>
          <w:szCs w:val="24"/>
        </w:rPr>
        <w:t xml:space="preserve">in </w:t>
      </w:r>
      <w:r w:rsidRPr="00B661F3">
        <w:rPr>
          <w:rFonts w:cs="Times New Roman"/>
          <w:szCs w:val="24"/>
        </w:rPr>
        <w:t xml:space="preserve">a full-time </w:t>
      </w:r>
      <w:r w:rsidR="001D3535" w:rsidRPr="00B661F3">
        <w:rPr>
          <w:rFonts w:cs="Times New Roman"/>
          <w:szCs w:val="24"/>
        </w:rPr>
        <w:t xml:space="preserve">study </w:t>
      </w:r>
      <w:r w:rsidR="00CC2D81" w:rsidRPr="00B661F3">
        <w:rPr>
          <w:rFonts w:cs="Times New Roman"/>
          <w:szCs w:val="24"/>
        </w:rPr>
        <w:t xml:space="preserve">program </w:t>
      </w:r>
      <w:r w:rsidRPr="00B661F3">
        <w:rPr>
          <w:rFonts w:cs="Times New Roman"/>
          <w:szCs w:val="24"/>
        </w:rPr>
        <w:t xml:space="preserve">due to unsatisfactory academic performance is subject to a fee. The rules governing the collection of fees are set out in separate regulations.  </w:t>
      </w:r>
    </w:p>
    <w:p w14:paraId="4A317915" w14:textId="1B1AD906" w:rsidR="00164202" w:rsidRPr="00B661F3" w:rsidRDefault="00164202" w:rsidP="00320E0C">
      <w:pPr>
        <w:spacing w:after="0" w:line="240" w:lineRule="auto"/>
        <w:ind w:left="204" w:firstLine="0"/>
        <w:jc w:val="center"/>
        <w:rPr>
          <w:rFonts w:cs="Times New Roman"/>
          <w:szCs w:val="24"/>
        </w:rPr>
      </w:pPr>
    </w:p>
    <w:p w14:paraId="66FF0A0C" w14:textId="77777777" w:rsidR="00164202" w:rsidRPr="00B661F3" w:rsidRDefault="00DC1244" w:rsidP="00EE66E8">
      <w:pPr>
        <w:spacing w:after="0" w:line="240" w:lineRule="auto"/>
        <w:ind w:left="148" w:right="2" w:hanging="148"/>
        <w:jc w:val="center"/>
        <w:rPr>
          <w:rFonts w:cs="Times New Roman"/>
          <w:szCs w:val="24"/>
        </w:rPr>
      </w:pPr>
      <w:r w:rsidRPr="00B661F3">
        <w:rPr>
          <w:rFonts w:cs="Times New Roman"/>
          <w:szCs w:val="24"/>
        </w:rPr>
        <w:t xml:space="preserve">§ 24 </w:t>
      </w:r>
    </w:p>
    <w:p w14:paraId="61314C05" w14:textId="5E4BFC36"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A student repeating a given semester may be granted permission to attend certain classes in the </w:t>
      </w:r>
      <w:r w:rsidR="000355B8" w:rsidRPr="00B661F3">
        <w:rPr>
          <w:rFonts w:cs="Times New Roman"/>
          <w:szCs w:val="24"/>
        </w:rPr>
        <w:t>subsequent</w:t>
      </w:r>
      <w:r w:rsidRPr="00B661F3">
        <w:rPr>
          <w:rFonts w:cs="Times New Roman"/>
          <w:szCs w:val="24"/>
        </w:rPr>
        <w:t xml:space="preserve"> semester and to sit the assessments and examinations concluding those classes, provided that the following conditions are met: </w:t>
      </w:r>
    </w:p>
    <w:p w14:paraId="3B3E379B" w14:textId="22510A0D"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they do not disrupt the sequence of </w:t>
      </w:r>
      <w:r w:rsidR="00C20F7B" w:rsidRPr="00B661F3">
        <w:rPr>
          <w:rFonts w:cs="Times New Roman"/>
          <w:szCs w:val="24"/>
        </w:rPr>
        <w:t>courses</w:t>
      </w:r>
      <w:r w:rsidRPr="00B661F3">
        <w:rPr>
          <w:rFonts w:cs="Times New Roman"/>
          <w:szCs w:val="24"/>
        </w:rPr>
        <w:t xml:space="preserve"> set out in the study programme, and the student has so far achieved learning outcomes that enable them to acquire knowledge in the areas specified for the </w:t>
      </w:r>
      <w:r w:rsidR="00146D1C" w:rsidRPr="00B661F3">
        <w:rPr>
          <w:rFonts w:cs="Times New Roman"/>
          <w:szCs w:val="24"/>
        </w:rPr>
        <w:t>courses</w:t>
      </w:r>
      <w:r w:rsidRPr="00B661F3">
        <w:rPr>
          <w:rFonts w:cs="Times New Roman"/>
          <w:szCs w:val="24"/>
        </w:rPr>
        <w:t xml:space="preserve"> included in the </w:t>
      </w:r>
      <w:r w:rsidR="00902C94" w:rsidRPr="00B661F3">
        <w:rPr>
          <w:rFonts w:cs="Times New Roman"/>
          <w:szCs w:val="24"/>
        </w:rPr>
        <w:t>curriculum</w:t>
      </w:r>
      <w:r w:rsidRPr="00B661F3">
        <w:rPr>
          <w:rFonts w:cs="Times New Roman"/>
          <w:szCs w:val="24"/>
        </w:rPr>
        <w:t xml:space="preserve"> for the </w:t>
      </w:r>
      <w:r w:rsidR="001554DD" w:rsidRPr="00B661F3">
        <w:rPr>
          <w:rFonts w:cs="Times New Roman"/>
          <w:szCs w:val="24"/>
        </w:rPr>
        <w:t>subsequent</w:t>
      </w:r>
      <w:r w:rsidRPr="00B661F3">
        <w:rPr>
          <w:rFonts w:cs="Times New Roman"/>
          <w:szCs w:val="24"/>
        </w:rPr>
        <w:t xml:space="preserve"> semester, </w:t>
      </w:r>
    </w:p>
    <w:p w14:paraId="5CE7FC57" w14:textId="77777777" w:rsidR="00164202" w:rsidRPr="00B661F3" w:rsidRDefault="00DC1244">
      <w:pPr>
        <w:numPr>
          <w:ilvl w:val="1"/>
          <w:numId w:val="15"/>
        </w:numPr>
        <w:spacing w:after="0" w:line="240" w:lineRule="auto"/>
        <w:ind w:left="709"/>
        <w:rPr>
          <w:rFonts w:cs="Times New Roman"/>
          <w:szCs w:val="24"/>
        </w:rPr>
      </w:pPr>
      <w:r w:rsidRPr="00B661F3">
        <w:rPr>
          <w:rFonts w:cs="Times New Roman"/>
          <w:szCs w:val="24"/>
        </w:rPr>
        <w:t xml:space="preserve">the shortfall in ECTS credits resulting from failing to pass courses must not exceed the sum of the ECTS credits awarded for the two courses with the highest credit value in the failed semester. </w:t>
      </w:r>
    </w:p>
    <w:p w14:paraId="4AC876F0" w14:textId="0F6810C4"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The </w:t>
      </w:r>
      <w:r w:rsidR="00D53EB9" w:rsidRPr="00B661F3">
        <w:rPr>
          <w:rFonts w:cs="Times New Roman"/>
          <w:szCs w:val="24"/>
        </w:rPr>
        <w:t>decision</w:t>
      </w:r>
      <w:r w:rsidRPr="00B661F3">
        <w:rPr>
          <w:rFonts w:cs="Times New Roman"/>
          <w:szCs w:val="24"/>
        </w:rPr>
        <w:t xml:space="preserve"> referred to in </w:t>
      </w:r>
      <w:r w:rsidR="000502AA" w:rsidRPr="00B661F3">
        <w:rPr>
          <w:rFonts w:cs="Times New Roman"/>
          <w:szCs w:val="24"/>
        </w:rPr>
        <w:t>point</w:t>
      </w:r>
      <w:r w:rsidRPr="00B661F3">
        <w:rPr>
          <w:rFonts w:cs="Times New Roman"/>
          <w:szCs w:val="24"/>
        </w:rPr>
        <w:t xml:space="preserve"> 1 shall be taken by the Dean in consultation with </w:t>
      </w:r>
      <w:r w:rsidR="005E36E0" w:rsidRPr="00B661F3">
        <w:rPr>
          <w:rFonts w:cs="Times New Roman"/>
          <w:szCs w:val="24"/>
        </w:rPr>
        <w:t xml:space="preserve">the </w:t>
      </w:r>
      <w:r w:rsidRPr="00B661F3">
        <w:rPr>
          <w:rFonts w:cs="Times New Roman"/>
          <w:szCs w:val="24"/>
        </w:rPr>
        <w:t>course</w:t>
      </w:r>
      <w:r w:rsidR="005E36E0" w:rsidRPr="00B661F3">
        <w:rPr>
          <w:rFonts w:cs="Times New Roman"/>
          <w:szCs w:val="24"/>
        </w:rPr>
        <w:t xml:space="preserve"> coordinator</w:t>
      </w:r>
      <w:r w:rsidRPr="00B661F3">
        <w:rPr>
          <w:rFonts w:cs="Times New Roman"/>
          <w:szCs w:val="24"/>
        </w:rPr>
        <w:t xml:space="preserve">. </w:t>
      </w:r>
    </w:p>
    <w:p w14:paraId="0787AD28" w14:textId="3A0DF747" w:rsidR="00164202" w:rsidRPr="00B661F3" w:rsidRDefault="00DC1244" w:rsidP="00D53EB9">
      <w:pPr>
        <w:numPr>
          <w:ilvl w:val="0"/>
          <w:numId w:val="15"/>
        </w:numPr>
        <w:spacing w:after="0" w:line="240" w:lineRule="auto"/>
        <w:ind w:hanging="410"/>
        <w:rPr>
          <w:rFonts w:cs="Times New Roman"/>
          <w:szCs w:val="24"/>
        </w:rPr>
      </w:pPr>
      <w:r w:rsidRPr="00B661F3">
        <w:rPr>
          <w:rFonts w:cs="Times New Roman"/>
          <w:szCs w:val="24"/>
        </w:rPr>
        <w:t xml:space="preserve">In the cases referred to in </w:t>
      </w:r>
      <w:r w:rsidR="00096BC0" w:rsidRPr="00B661F3">
        <w:rPr>
          <w:rFonts w:cs="Times New Roman"/>
          <w:szCs w:val="24"/>
        </w:rPr>
        <w:t>point</w:t>
      </w:r>
      <w:r w:rsidRPr="00B661F3">
        <w:rPr>
          <w:rFonts w:cs="Times New Roman"/>
          <w:szCs w:val="24"/>
        </w:rPr>
        <w:t xml:space="preserve"> 1, the Dean shall set a deadline by which the student is required to pass the </w:t>
      </w:r>
      <w:r w:rsidR="00096BC0" w:rsidRPr="00B661F3">
        <w:rPr>
          <w:rFonts w:cs="Times New Roman"/>
          <w:szCs w:val="24"/>
        </w:rPr>
        <w:t>courses</w:t>
      </w:r>
      <w:r w:rsidRPr="00B661F3">
        <w:rPr>
          <w:rFonts w:cs="Times New Roman"/>
          <w:szCs w:val="24"/>
        </w:rPr>
        <w:t xml:space="preserve"> or sit the examinations for them. </w:t>
      </w:r>
    </w:p>
    <w:p w14:paraId="5019A7DD" w14:textId="77777777" w:rsidR="009C6713" w:rsidRPr="00B661F3" w:rsidRDefault="009C6713" w:rsidP="00320E0C">
      <w:pPr>
        <w:spacing w:after="0" w:line="240" w:lineRule="auto"/>
        <w:ind w:left="0" w:firstLine="0"/>
        <w:jc w:val="left"/>
        <w:rPr>
          <w:rFonts w:cs="Times New Roman"/>
          <w:szCs w:val="24"/>
        </w:rPr>
      </w:pPr>
    </w:p>
    <w:p w14:paraId="5FEDCD1A" w14:textId="6E9B78AE" w:rsidR="00164202" w:rsidRPr="00B661F3" w:rsidRDefault="00DC1244" w:rsidP="00320E0C">
      <w:pPr>
        <w:spacing w:after="0" w:line="240" w:lineRule="auto"/>
        <w:ind w:left="0" w:firstLine="0"/>
        <w:jc w:val="left"/>
        <w:rPr>
          <w:rFonts w:cs="Times New Roman"/>
          <w:b/>
          <w:bCs/>
          <w:szCs w:val="24"/>
        </w:rPr>
      </w:pPr>
      <w:r w:rsidRPr="00B661F3">
        <w:rPr>
          <w:rFonts w:cs="Times New Roman"/>
          <w:b/>
          <w:bCs/>
          <w:szCs w:val="24"/>
        </w:rPr>
        <w:t xml:space="preserve"> VIII. PROCEDURE FOR UNDERTAKING AND COMPLETING STUDENT</w:t>
      </w:r>
      <w:r w:rsidR="00460321" w:rsidRPr="00B661F3">
        <w:rPr>
          <w:rFonts w:cs="Times New Roman"/>
          <w:b/>
          <w:bCs/>
          <w:szCs w:val="24"/>
        </w:rPr>
        <w:t xml:space="preserve"> PROFESSIONAL </w:t>
      </w:r>
      <w:r w:rsidRPr="00B661F3">
        <w:rPr>
          <w:rFonts w:cs="Times New Roman"/>
          <w:b/>
          <w:bCs/>
          <w:szCs w:val="24"/>
        </w:rPr>
        <w:t xml:space="preserve">PLACEMENTS </w:t>
      </w:r>
    </w:p>
    <w:p w14:paraId="3A34DD9C" w14:textId="77777777" w:rsidR="009C6713" w:rsidRPr="00B661F3" w:rsidRDefault="009C6713" w:rsidP="00320E0C">
      <w:pPr>
        <w:spacing w:after="0" w:line="240" w:lineRule="auto"/>
        <w:ind w:left="127" w:firstLine="0"/>
        <w:rPr>
          <w:rFonts w:cs="Times New Roman"/>
          <w:b/>
          <w:bCs/>
          <w:szCs w:val="24"/>
        </w:rPr>
      </w:pPr>
    </w:p>
    <w:p w14:paraId="4430FC30"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25 </w:t>
      </w:r>
    </w:p>
    <w:p w14:paraId="264799D3" w14:textId="0923D3A3"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The rules and procedures for undertaking and completing placements are set out in the faculty’s placement regulations, based on the study </w:t>
      </w:r>
      <w:r w:rsidR="00884D6F" w:rsidRPr="00B661F3">
        <w:rPr>
          <w:rFonts w:cs="Times New Roman"/>
          <w:szCs w:val="24"/>
        </w:rPr>
        <w:t>curriculum</w:t>
      </w:r>
      <w:r w:rsidRPr="00B661F3">
        <w:rPr>
          <w:rFonts w:cs="Times New Roman"/>
          <w:szCs w:val="24"/>
        </w:rPr>
        <w:t xml:space="preserve"> specified by the Senate for the relevant </w:t>
      </w:r>
      <w:r w:rsidR="00884D6F" w:rsidRPr="00B661F3">
        <w:rPr>
          <w:rFonts w:cs="Times New Roman"/>
          <w:szCs w:val="24"/>
        </w:rPr>
        <w:t>field</w:t>
      </w:r>
      <w:r w:rsidRPr="00B661F3">
        <w:rPr>
          <w:rFonts w:cs="Times New Roman"/>
          <w:szCs w:val="24"/>
        </w:rPr>
        <w:t xml:space="preserve">, level and profile of study. </w:t>
      </w:r>
    </w:p>
    <w:p w14:paraId="23E50C12" w14:textId="4306B18A"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t xml:space="preserve">Decisions regarding the completion of placements referred to in </w:t>
      </w:r>
      <w:r w:rsidR="00DD3BFD" w:rsidRPr="00B661F3">
        <w:rPr>
          <w:rFonts w:cs="Times New Roman"/>
          <w:szCs w:val="24"/>
        </w:rPr>
        <w:t>point</w:t>
      </w:r>
      <w:r w:rsidRPr="00B661F3">
        <w:rPr>
          <w:rFonts w:cs="Times New Roman"/>
          <w:szCs w:val="24"/>
        </w:rPr>
        <w:t xml:space="preserve"> 1 shall be taken by the Dean or a placement supervisor authorised by the Dean, who may: </w:t>
      </w:r>
    </w:p>
    <w:p w14:paraId="250CCEE8" w14:textId="10EF3D56"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credit a student with the placement on the basis of a certificate from the employer confirming its completion and the fulfilment of the requirements regarding the learning outcomes specified for the placement programme, </w:t>
      </w:r>
    </w:p>
    <w:p w14:paraId="4460FB35" w14:textId="676DA6B4"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recognise work carried out by the student or voluntary work undertaken by the student, as having fulfilled the placement requirements</w:t>
      </w:r>
      <w:r w:rsidR="00EB1D05" w:rsidRPr="00B661F3">
        <w:rPr>
          <w:rFonts w:cs="Times New Roman"/>
          <w:szCs w:val="24"/>
        </w:rPr>
        <w:t xml:space="preserve"> in whole or in part</w:t>
      </w:r>
      <w:r w:rsidRPr="00B661F3">
        <w:rPr>
          <w:rFonts w:cs="Times New Roman"/>
          <w:szCs w:val="24"/>
        </w:rPr>
        <w:t xml:space="preserve">, provided that the nature of the tasks performed meets the requirements regarding the learning outcomes set out in the placement programme and is duly documented (excluding </w:t>
      </w:r>
      <w:r w:rsidR="008A51C2" w:rsidRPr="00B661F3">
        <w:rPr>
          <w:rFonts w:cs="Times New Roman"/>
          <w:szCs w:val="24"/>
        </w:rPr>
        <w:t xml:space="preserve">fields of </w:t>
      </w:r>
      <w:r w:rsidR="00CC2D81" w:rsidRPr="00B661F3">
        <w:rPr>
          <w:rFonts w:cs="Times New Roman"/>
          <w:szCs w:val="24"/>
        </w:rPr>
        <w:t xml:space="preserve">study </w:t>
      </w:r>
      <w:r w:rsidRPr="00B661F3">
        <w:rPr>
          <w:rFonts w:cs="Times New Roman"/>
          <w:szCs w:val="24"/>
        </w:rPr>
        <w:t xml:space="preserve">subject to educational standards), </w:t>
      </w:r>
    </w:p>
    <w:p w14:paraId="579208A1" w14:textId="038B8187"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recall a student from their placement in the event of a breach of the work regulations of the organisation where the placement is taking place, </w:t>
      </w:r>
    </w:p>
    <w:p w14:paraId="1861E34E" w14:textId="515413AA"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fail the placement if the student has not met the agreed conditions for undertaking and passing it, </w:t>
      </w:r>
    </w:p>
    <w:p w14:paraId="7E59E081" w14:textId="5CF546AE" w:rsidR="00164202" w:rsidRPr="00B661F3" w:rsidRDefault="00DC1244">
      <w:pPr>
        <w:numPr>
          <w:ilvl w:val="1"/>
          <w:numId w:val="16"/>
        </w:numPr>
        <w:spacing w:after="0" w:line="240" w:lineRule="auto"/>
        <w:ind w:left="709"/>
        <w:rPr>
          <w:rFonts w:cs="Times New Roman"/>
          <w:szCs w:val="24"/>
        </w:rPr>
      </w:pPr>
      <w:r w:rsidRPr="00B661F3">
        <w:rPr>
          <w:rFonts w:cs="Times New Roman"/>
          <w:szCs w:val="24"/>
        </w:rPr>
        <w:t xml:space="preserve">determine an alternative form of placement for students with disabilities whose disability prevents them from completing the placement in the generally accepted form. </w:t>
      </w:r>
    </w:p>
    <w:p w14:paraId="5906A568" w14:textId="1359EC9C" w:rsidR="00164202" w:rsidRPr="00B661F3" w:rsidRDefault="00DC1244" w:rsidP="00D53EB9">
      <w:pPr>
        <w:numPr>
          <w:ilvl w:val="0"/>
          <w:numId w:val="16"/>
        </w:numPr>
        <w:spacing w:after="0" w:line="240" w:lineRule="auto"/>
        <w:ind w:hanging="410"/>
        <w:rPr>
          <w:rFonts w:cs="Times New Roman"/>
          <w:szCs w:val="24"/>
        </w:rPr>
      </w:pPr>
      <w:r w:rsidRPr="00B661F3">
        <w:rPr>
          <w:rFonts w:cs="Times New Roman"/>
          <w:szCs w:val="24"/>
        </w:rPr>
        <w:lastRenderedPageBreak/>
        <w:t>The provisions of §23</w:t>
      </w:r>
      <w:r w:rsidR="00485519" w:rsidRPr="00B661F3">
        <w:rPr>
          <w:rFonts w:cs="Times New Roman"/>
          <w:szCs w:val="24"/>
        </w:rPr>
        <w:t xml:space="preserve">, point </w:t>
      </w:r>
      <w:r w:rsidRPr="00B661F3">
        <w:rPr>
          <w:rFonts w:cs="Times New Roman"/>
          <w:szCs w:val="24"/>
        </w:rPr>
        <w:t>1 and §26</w:t>
      </w:r>
      <w:r w:rsidR="00485519" w:rsidRPr="00B661F3">
        <w:rPr>
          <w:rFonts w:cs="Times New Roman"/>
          <w:szCs w:val="24"/>
        </w:rPr>
        <w:t xml:space="preserve">, point </w:t>
      </w:r>
      <w:r w:rsidRPr="00B661F3">
        <w:rPr>
          <w:rFonts w:cs="Times New Roman"/>
          <w:szCs w:val="24"/>
        </w:rPr>
        <w:t>2</w:t>
      </w:r>
      <w:r w:rsidR="00DC7A7F" w:rsidRPr="00B661F3">
        <w:rPr>
          <w:rFonts w:cs="Times New Roman"/>
          <w:szCs w:val="24"/>
        </w:rPr>
        <w:t>(</w:t>
      </w:r>
      <w:r w:rsidRPr="00B661F3">
        <w:rPr>
          <w:rFonts w:cs="Times New Roman"/>
          <w:szCs w:val="24"/>
        </w:rPr>
        <w:t>2</w:t>
      </w:r>
      <w:r w:rsidR="00DC7A7F" w:rsidRPr="00B661F3">
        <w:rPr>
          <w:rFonts w:cs="Times New Roman"/>
          <w:szCs w:val="24"/>
        </w:rPr>
        <w:t>)</w:t>
      </w:r>
      <w:r w:rsidRPr="00B661F3">
        <w:rPr>
          <w:rFonts w:cs="Times New Roman"/>
          <w:szCs w:val="24"/>
        </w:rPr>
        <w:t xml:space="preserve"> and </w:t>
      </w:r>
      <w:r w:rsidR="00DC7A7F" w:rsidRPr="00B661F3">
        <w:rPr>
          <w:rFonts w:cs="Times New Roman"/>
          <w:szCs w:val="24"/>
        </w:rPr>
        <w:t>(</w:t>
      </w:r>
      <w:r w:rsidRPr="00B661F3">
        <w:rPr>
          <w:rFonts w:cs="Times New Roman"/>
          <w:szCs w:val="24"/>
        </w:rPr>
        <w:t>3</w:t>
      </w:r>
      <w:r w:rsidR="00DC7A7F" w:rsidRPr="00B661F3">
        <w:rPr>
          <w:rFonts w:cs="Times New Roman"/>
          <w:szCs w:val="24"/>
        </w:rPr>
        <w:t>)</w:t>
      </w:r>
      <w:r w:rsidRPr="00B661F3">
        <w:rPr>
          <w:rFonts w:cs="Times New Roman"/>
          <w:szCs w:val="24"/>
        </w:rPr>
        <w:t xml:space="preserve"> shall apply </w:t>
      </w:r>
      <w:r w:rsidR="00BF3CE1" w:rsidRPr="00B661F3">
        <w:rPr>
          <w:rFonts w:cs="Times New Roman"/>
          <w:szCs w:val="24"/>
        </w:rPr>
        <w:t>accordingly</w:t>
      </w:r>
      <w:r w:rsidRPr="00B661F3">
        <w:rPr>
          <w:rFonts w:cs="Times New Roman"/>
          <w:szCs w:val="24"/>
        </w:rPr>
        <w:t xml:space="preserve"> to a student who has failed to pass the placement. </w:t>
      </w:r>
    </w:p>
    <w:p w14:paraId="6F045A06"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4FE90D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IX. REMOVAL FROM THE STUDENT REGISTER </w:t>
      </w:r>
    </w:p>
    <w:p w14:paraId="0506667D"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6196849A"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26 </w:t>
      </w:r>
    </w:p>
    <w:p w14:paraId="6669F4D0" w14:textId="68C71502"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shall remove a student from the register of students in the event of: </w:t>
      </w:r>
    </w:p>
    <w:p w14:paraId="09E1CCD9" w14:textId="77777777"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commence studies, i.e. in particular: </w:t>
      </w:r>
    </w:p>
    <w:p w14:paraId="367C48EB" w14:textId="0F901700"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an admitted student’s unjustified failure to take the oath by the end of the first full week of classes, or </w:t>
      </w:r>
    </w:p>
    <w:p w14:paraId="59064007" w14:textId="272AA1E3"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provide the relevant medical certificate (where required by separate regulations), with the Dean having the option to extend the deadline for submitting the certificate at the student’s request,  </w:t>
      </w:r>
    </w:p>
    <w:p w14:paraId="5FD33285" w14:textId="77777777" w:rsidR="00164202" w:rsidRPr="00B661F3" w:rsidRDefault="00DC1244">
      <w:pPr>
        <w:numPr>
          <w:ilvl w:val="1"/>
          <w:numId w:val="17"/>
        </w:numPr>
        <w:spacing w:after="0" w:line="240" w:lineRule="auto"/>
        <w:ind w:left="993"/>
        <w:rPr>
          <w:rFonts w:cs="Times New Roman"/>
          <w:szCs w:val="24"/>
        </w:rPr>
      </w:pPr>
      <w:r w:rsidRPr="00B661F3">
        <w:rPr>
          <w:rFonts w:cs="Times New Roman"/>
          <w:szCs w:val="24"/>
        </w:rPr>
        <w:t xml:space="preserve">failure to enter into an agreement concerning the terms and conditions for the payment of fees for educational services provided (applies to part-time programmes, programmes taught in a foreign language and programmes taught in Polish for foreign nationals – where fees are charged for such programmes), </w:t>
      </w:r>
    </w:p>
    <w:p w14:paraId="4445FA53" w14:textId="3F8F54B0" w:rsidR="00164202"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withdrawal from the </w:t>
      </w:r>
      <w:r w:rsidR="004E60BA" w:rsidRPr="00B661F3">
        <w:rPr>
          <w:rFonts w:cs="Times New Roman"/>
          <w:szCs w:val="24"/>
        </w:rPr>
        <w:t>studies</w:t>
      </w:r>
      <w:r w:rsidRPr="00B661F3">
        <w:rPr>
          <w:rFonts w:cs="Times New Roman"/>
          <w:szCs w:val="24"/>
        </w:rPr>
        <w:t xml:space="preserve">, </w:t>
      </w:r>
    </w:p>
    <w:p w14:paraId="4111843C" w14:textId="3B1DEBAD"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failure to submit a </w:t>
      </w:r>
      <w:r w:rsidR="00DC70A0" w:rsidRPr="00B661F3">
        <w:rPr>
          <w:rFonts w:cs="Times New Roman"/>
          <w:szCs w:val="24"/>
        </w:rPr>
        <w:t>thesis</w:t>
      </w:r>
      <w:r w:rsidRPr="00B661F3">
        <w:rPr>
          <w:rFonts w:cs="Times New Roman"/>
          <w:szCs w:val="24"/>
        </w:rPr>
        <w:t xml:space="preserve"> </w:t>
      </w:r>
      <w:r w:rsidR="00610520" w:rsidRPr="00B661F3">
        <w:rPr>
          <w:rFonts w:cs="Times New Roman"/>
          <w:szCs w:val="24"/>
        </w:rPr>
        <w:t xml:space="preserve">or </w:t>
      </w:r>
      <w:r w:rsidRPr="00B661F3">
        <w:rPr>
          <w:rFonts w:cs="Times New Roman"/>
          <w:szCs w:val="24"/>
        </w:rPr>
        <w:t xml:space="preserve">sit a </w:t>
      </w:r>
      <w:r w:rsidR="00586EA5" w:rsidRPr="00B661F3">
        <w:rPr>
          <w:rFonts w:cs="Times New Roman"/>
          <w:szCs w:val="24"/>
        </w:rPr>
        <w:t>diploma</w:t>
      </w:r>
      <w:r w:rsidRPr="00B661F3">
        <w:rPr>
          <w:rFonts w:cs="Times New Roman"/>
          <w:szCs w:val="24"/>
        </w:rPr>
        <w:t xml:space="preserve"> examination by the deadline, and, in the case of art</w:t>
      </w:r>
      <w:r w:rsidR="00D53DE5" w:rsidRPr="00B661F3">
        <w:rPr>
          <w:rFonts w:cs="Times New Roman"/>
          <w:szCs w:val="24"/>
        </w:rPr>
        <w:t>s</w:t>
      </w:r>
      <w:r w:rsidRPr="00B661F3">
        <w:rPr>
          <w:rFonts w:cs="Times New Roman"/>
          <w:szCs w:val="24"/>
        </w:rPr>
        <w:t xml:space="preserve"> courses, additionally failure to obtain a passing </w:t>
      </w:r>
      <w:r w:rsidR="00DC70A0" w:rsidRPr="00B661F3">
        <w:rPr>
          <w:rFonts w:cs="Times New Roman"/>
          <w:szCs w:val="24"/>
        </w:rPr>
        <w:t>grade</w:t>
      </w:r>
      <w:r w:rsidRPr="00B661F3">
        <w:rPr>
          <w:rFonts w:cs="Times New Roman"/>
          <w:szCs w:val="24"/>
        </w:rPr>
        <w:t xml:space="preserve"> for an artistic work, subject to §31</w:t>
      </w:r>
      <w:r w:rsidR="00DC70A0" w:rsidRPr="00B661F3">
        <w:rPr>
          <w:rFonts w:cs="Times New Roman"/>
          <w:szCs w:val="24"/>
        </w:rPr>
        <w:t xml:space="preserve">, points </w:t>
      </w:r>
      <w:r w:rsidRPr="00B661F3">
        <w:rPr>
          <w:rFonts w:cs="Times New Roman"/>
          <w:szCs w:val="24"/>
        </w:rPr>
        <w:t xml:space="preserve">3 and 5, </w:t>
      </w:r>
    </w:p>
    <w:p w14:paraId="214853F7" w14:textId="77777777" w:rsidR="00294BDE" w:rsidRPr="00B661F3" w:rsidRDefault="00DC1244">
      <w:pPr>
        <w:numPr>
          <w:ilvl w:val="0"/>
          <w:numId w:val="17"/>
        </w:numPr>
        <w:spacing w:after="0" w:line="240" w:lineRule="auto"/>
        <w:ind w:left="709"/>
        <w:rPr>
          <w:rFonts w:cs="Times New Roman"/>
          <w:szCs w:val="24"/>
        </w:rPr>
      </w:pPr>
      <w:r w:rsidRPr="00B661F3">
        <w:rPr>
          <w:rFonts w:cs="Times New Roman"/>
          <w:szCs w:val="24"/>
        </w:rPr>
        <w:t xml:space="preserve">being subject to the disciplinary sanction of expulsion from the university. </w:t>
      </w:r>
    </w:p>
    <w:p w14:paraId="4BA10C1B" w14:textId="18E60B5E"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The Dean may remove a student from the register of students in the event of: </w:t>
      </w:r>
    </w:p>
    <w:p w14:paraId="7C5A4C5C" w14:textId="6683BFA1"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establish</w:t>
      </w:r>
      <w:r w:rsidR="000F69C7" w:rsidRPr="00B661F3">
        <w:rPr>
          <w:rFonts w:cs="Times New Roman"/>
          <w:szCs w:val="24"/>
        </w:rPr>
        <w:t>ing</w:t>
      </w:r>
      <w:r w:rsidRPr="00B661F3">
        <w:rPr>
          <w:rFonts w:cs="Times New Roman"/>
          <w:szCs w:val="24"/>
        </w:rPr>
        <w:t xml:space="preserve"> that the student has failed to attend compulsory classes, i.e. unexcused absence from compulsory teaching </w:t>
      </w:r>
      <w:r w:rsidR="0047342A" w:rsidRPr="00B661F3">
        <w:rPr>
          <w:rFonts w:cs="Times New Roman"/>
          <w:szCs w:val="24"/>
        </w:rPr>
        <w:t>classes</w:t>
      </w:r>
      <w:r w:rsidRPr="00B661F3">
        <w:rPr>
          <w:rFonts w:cs="Times New Roman"/>
          <w:szCs w:val="24"/>
        </w:rPr>
        <w:t xml:space="preserve"> provided for in the </w:t>
      </w:r>
      <w:r w:rsidR="0047342A" w:rsidRPr="00B661F3">
        <w:rPr>
          <w:rFonts w:cs="Times New Roman"/>
          <w:szCs w:val="24"/>
        </w:rPr>
        <w:t>curriculum</w:t>
      </w:r>
      <w:r w:rsidRPr="00B661F3">
        <w:rPr>
          <w:rFonts w:cs="Times New Roman"/>
          <w:szCs w:val="24"/>
        </w:rPr>
        <w:t xml:space="preserve"> for at least three weeks of classes in a semester,  </w:t>
      </w:r>
    </w:p>
    <w:p w14:paraId="2F305C7C" w14:textId="2B65A156"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finding of lack of academic progress, i.e. documented failure during the course of the semester to pass assessments in a given </w:t>
      </w:r>
      <w:r w:rsidR="00887483" w:rsidRPr="00B661F3">
        <w:rPr>
          <w:rFonts w:cs="Times New Roman"/>
          <w:szCs w:val="24"/>
        </w:rPr>
        <w:t>course</w:t>
      </w:r>
      <w:r w:rsidRPr="00B661F3">
        <w:rPr>
          <w:rFonts w:cs="Times New Roman"/>
          <w:szCs w:val="24"/>
        </w:rPr>
        <w:t xml:space="preserve"> as set out in the </w:t>
      </w:r>
      <w:r w:rsidR="00887483" w:rsidRPr="00B661F3">
        <w:rPr>
          <w:rFonts w:cs="Times New Roman"/>
          <w:szCs w:val="24"/>
        </w:rPr>
        <w:t>curriculum</w:t>
      </w:r>
      <w:r w:rsidRPr="00B661F3">
        <w:rPr>
          <w:rFonts w:cs="Times New Roman"/>
          <w:szCs w:val="24"/>
        </w:rPr>
        <w:t xml:space="preserve">. A lack of academic progress in a given </w:t>
      </w:r>
      <w:r w:rsidR="00030DE9" w:rsidRPr="00B661F3">
        <w:rPr>
          <w:rFonts w:cs="Times New Roman"/>
          <w:szCs w:val="24"/>
        </w:rPr>
        <w:t>course</w:t>
      </w:r>
      <w:r w:rsidRPr="00B661F3">
        <w:rPr>
          <w:rFonts w:cs="Times New Roman"/>
          <w:szCs w:val="24"/>
        </w:rPr>
        <w:t xml:space="preserve"> is reported by the academic staff member in the manner adopted by the faculty, </w:t>
      </w:r>
    </w:p>
    <w:p w14:paraId="6D58CCA6" w14:textId="77777777"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pass the semester within the specified timeframe, </w:t>
      </w:r>
    </w:p>
    <w:p w14:paraId="02AFE0B6" w14:textId="196EED4D" w:rsidR="00164202" w:rsidRPr="00B661F3" w:rsidRDefault="00DC1244">
      <w:pPr>
        <w:numPr>
          <w:ilvl w:val="0"/>
          <w:numId w:val="18"/>
        </w:numPr>
        <w:spacing w:after="0" w:line="240" w:lineRule="auto"/>
        <w:ind w:left="709"/>
        <w:rPr>
          <w:rFonts w:cs="Times New Roman"/>
          <w:szCs w:val="24"/>
        </w:rPr>
      </w:pPr>
      <w:r w:rsidRPr="00B661F3">
        <w:rPr>
          <w:rFonts w:cs="Times New Roman"/>
          <w:szCs w:val="24"/>
        </w:rPr>
        <w:t xml:space="preserve">failure to pay fees relating to </w:t>
      </w:r>
      <w:r w:rsidR="003C7753" w:rsidRPr="00B661F3">
        <w:rPr>
          <w:rFonts w:cs="Times New Roman"/>
          <w:szCs w:val="24"/>
        </w:rPr>
        <w:t>their</w:t>
      </w:r>
      <w:r w:rsidR="00FA25E5" w:rsidRPr="00B661F3">
        <w:rPr>
          <w:rFonts w:cs="Times New Roman"/>
          <w:szCs w:val="24"/>
        </w:rPr>
        <w:t xml:space="preserve"> </w:t>
      </w:r>
      <w:r w:rsidR="000225E7" w:rsidRPr="00B661F3">
        <w:rPr>
          <w:rFonts w:cs="Times New Roman"/>
          <w:szCs w:val="24"/>
        </w:rPr>
        <w:t>studies</w:t>
      </w:r>
      <w:r w:rsidRPr="00B661F3">
        <w:rPr>
          <w:rFonts w:cs="Times New Roman"/>
          <w:szCs w:val="24"/>
        </w:rPr>
        <w:t xml:space="preserve">, </w:t>
      </w:r>
    </w:p>
    <w:p w14:paraId="304C68E1" w14:textId="604337AD" w:rsidR="00164202" w:rsidRPr="00B661F3" w:rsidRDefault="00DC1244">
      <w:pPr>
        <w:pStyle w:val="Akapitzlist"/>
        <w:numPr>
          <w:ilvl w:val="0"/>
          <w:numId w:val="48"/>
        </w:numPr>
        <w:spacing w:after="0" w:line="240" w:lineRule="auto"/>
        <w:ind w:left="426" w:hanging="426"/>
        <w:rPr>
          <w:rFonts w:cs="Times New Roman"/>
          <w:szCs w:val="24"/>
        </w:rPr>
      </w:pPr>
      <w:r w:rsidRPr="00B661F3">
        <w:rPr>
          <w:rFonts w:cs="Times New Roman"/>
          <w:szCs w:val="24"/>
        </w:rPr>
        <w:t xml:space="preserve">A student’s removal from the register of students due to withdrawal from their studies takes place </w:t>
      </w:r>
      <w:r w:rsidR="00E91AA3" w:rsidRPr="00B661F3">
        <w:rPr>
          <w:rFonts w:cs="Times New Roman"/>
          <w:szCs w:val="24"/>
        </w:rPr>
        <w:t>based on</w:t>
      </w:r>
      <w:r w:rsidRPr="00B661F3">
        <w:rPr>
          <w:rFonts w:cs="Times New Roman"/>
          <w:szCs w:val="24"/>
        </w:rPr>
        <w:t xml:space="preserve"> a request submitted by the student to the Dean. </w:t>
      </w:r>
    </w:p>
    <w:p w14:paraId="0A341D3C" w14:textId="2CCD6E37" w:rsidR="00164202" w:rsidRPr="00B661F3" w:rsidRDefault="00164202" w:rsidP="000E75B2">
      <w:pPr>
        <w:spacing w:after="0" w:line="240" w:lineRule="auto"/>
        <w:ind w:left="426" w:firstLine="0"/>
        <w:jc w:val="left"/>
        <w:rPr>
          <w:rFonts w:cs="Times New Roman"/>
          <w:szCs w:val="24"/>
        </w:rPr>
      </w:pPr>
    </w:p>
    <w:p w14:paraId="0C523781"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 RESUMPTION OF STUDIES </w:t>
      </w:r>
    </w:p>
    <w:p w14:paraId="2A0E7A93" w14:textId="77777777" w:rsidR="00706ADD" w:rsidRPr="00B661F3" w:rsidRDefault="00706ADD" w:rsidP="00320E0C">
      <w:pPr>
        <w:spacing w:after="0" w:line="240" w:lineRule="auto"/>
        <w:ind w:left="127" w:firstLine="0"/>
        <w:rPr>
          <w:rFonts w:cs="Times New Roman"/>
          <w:b/>
          <w:bCs/>
          <w:szCs w:val="24"/>
        </w:rPr>
      </w:pPr>
    </w:p>
    <w:p w14:paraId="492805E3" w14:textId="77777777" w:rsidR="00164202" w:rsidRPr="00B661F3" w:rsidRDefault="00DC1244" w:rsidP="000E75B2">
      <w:pPr>
        <w:spacing w:after="0" w:line="240" w:lineRule="auto"/>
        <w:ind w:left="148" w:right="2" w:hanging="148"/>
        <w:jc w:val="center"/>
        <w:rPr>
          <w:rFonts w:cs="Times New Roman"/>
          <w:szCs w:val="24"/>
        </w:rPr>
      </w:pPr>
      <w:r w:rsidRPr="00B661F3">
        <w:rPr>
          <w:rFonts w:cs="Times New Roman"/>
          <w:szCs w:val="24"/>
        </w:rPr>
        <w:t xml:space="preserve">§ 27 </w:t>
      </w:r>
    </w:p>
    <w:p w14:paraId="1F76ADE2" w14:textId="594EDF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Re-admission to the </w:t>
      </w:r>
      <w:r w:rsidR="000350E1" w:rsidRPr="00B661F3">
        <w:rPr>
          <w:rFonts w:cs="Times New Roman"/>
          <w:szCs w:val="24"/>
        </w:rPr>
        <w:t>studies</w:t>
      </w:r>
      <w:r w:rsidRPr="00B661F3">
        <w:rPr>
          <w:rFonts w:cs="Times New Roman"/>
          <w:szCs w:val="24"/>
        </w:rPr>
        <w:t xml:space="preserve"> of a person who has been removed from the register of first-year students shall take place in accordance with the general rules for admission to higher education.  </w:t>
      </w:r>
    </w:p>
    <w:p w14:paraId="26F97778" w14:textId="7DC5E442"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application by a former student of the University who has been removed from the register of students in their second year or higher, the Dean may, no later than three years after the date of removal, grant permission to resume the </w:t>
      </w:r>
      <w:r w:rsidR="00E365E6" w:rsidRPr="00B661F3">
        <w:rPr>
          <w:rFonts w:cs="Times New Roman"/>
          <w:szCs w:val="24"/>
        </w:rPr>
        <w:t>studies</w:t>
      </w:r>
      <w:r w:rsidRPr="00B661F3">
        <w:rPr>
          <w:rFonts w:cs="Times New Roman"/>
          <w:szCs w:val="24"/>
        </w:rPr>
        <w:t xml:space="preserve"> from which the applicant was removed, provided that the </w:t>
      </w:r>
      <w:r w:rsidR="00013045" w:rsidRPr="00B661F3">
        <w:rPr>
          <w:rFonts w:cs="Times New Roman"/>
          <w:szCs w:val="24"/>
        </w:rPr>
        <w:t xml:space="preserve">study </w:t>
      </w:r>
      <w:r w:rsidRPr="00B661F3">
        <w:rPr>
          <w:rFonts w:cs="Times New Roman"/>
          <w:szCs w:val="24"/>
        </w:rPr>
        <w:t xml:space="preserve">programme is still offered at the University, subject to </w:t>
      </w:r>
      <w:r w:rsidR="00013045" w:rsidRPr="00B661F3">
        <w:rPr>
          <w:rFonts w:cs="Times New Roman"/>
          <w:szCs w:val="24"/>
        </w:rPr>
        <w:t>points</w:t>
      </w:r>
      <w:r w:rsidRPr="00B661F3">
        <w:rPr>
          <w:rFonts w:cs="Times New Roman"/>
          <w:szCs w:val="24"/>
        </w:rPr>
        <w:t xml:space="preserve"> 7–9.  </w:t>
      </w:r>
    </w:p>
    <w:p w14:paraId="4B68EB31" w14:textId="0252AAC8"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When deciding on the resumption of studies, the Dean shall specify the year and semester in which studies may be resumed, as well as the </w:t>
      </w:r>
      <w:r w:rsidR="00D969C4" w:rsidRPr="00B661F3">
        <w:rPr>
          <w:rFonts w:cs="Times New Roman"/>
          <w:szCs w:val="24"/>
        </w:rPr>
        <w:t>area</w:t>
      </w:r>
      <w:r w:rsidRPr="00B661F3">
        <w:rPr>
          <w:rFonts w:cs="Times New Roman"/>
          <w:szCs w:val="24"/>
        </w:rPr>
        <w:t xml:space="preserve">, method and deadline for the student to make up any outstanding coursework arising from different study programmes, taking </w:t>
      </w:r>
      <w:r w:rsidRPr="00B661F3">
        <w:rPr>
          <w:rFonts w:cs="Times New Roman"/>
          <w:szCs w:val="24"/>
        </w:rPr>
        <w:lastRenderedPageBreak/>
        <w:t xml:space="preserve">into account the student’s previous academic achievements, including ECTS credits already awarded.  </w:t>
      </w:r>
    </w:p>
    <w:p w14:paraId="1313A446"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Upon resuming their studies, the student shall follow the currently valid study programme. Any changes to the programme shall require the student to make up for any differences in the curriculum, regardless of previously completed semesters. A student resuming their studies may complete the programme if they achieve the same learning outcomes as other students in the same year group. </w:t>
      </w:r>
    </w:p>
    <w:p w14:paraId="7391D35D" w14:textId="71F4D4F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at the request of a student resuming their studies, may authorise them to attend certain classes in the </w:t>
      </w:r>
      <w:r w:rsidR="00861D99" w:rsidRPr="00B661F3">
        <w:rPr>
          <w:rFonts w:cs="Times New Roman"/>
          <w:szCs w:val="24"/>
        </w:rPr>
        <w:t>subsequent</w:t>
      </w:r>
      <w:r w:rsidRPr="00B661F3">
        <w:rPr>
          <w:rFonts w:cs="Times New Roman"/>
          <w:szCs w:val="24"/>
        </w:rPr>
        <w:t xml:space="preserve"> semester and to sit the assessments and examinations at the end of those classes, provided that this does not disrupt the established sequence of </w:t>
      </w:r>
      <w:r w:rsidR="00AF1CE2" w:rsidRPr="00B661F3">
        <w:rPr>
          <w:rFonts w:cs="Times New Roman"/>
          <w:szCs w:val="24"/>
        </w:rPr>
        <w:t>courses</w:t>
      </w:r>
      <w:r w:rsidRPr="00B661F3">
        <w:rPr>
          <w:rFonts w:cs="Times New Roman"/>
          <w:szCs w:val="24"/>
        </w:rPr>
        <w:t xml:space="preserve">.  </w:t>
      </w:r>
    </w:p>
    <w:p w14:paraId="3C6690FE" w14:textId="00F240B5"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the cases referred to in </w:t>
      </w:r>
      <w:r w:rsidR="00AF1CE2" w:rsidRPr="00B661F3">
        <w:rPr>
          <w:rFonts w:cs="Times New Roman"/>
          <w:szCs w:val="24"/>
        </w:rPr>
        <w:t>point</w:t>
      </w:r>
      <w:r w:rsidRPr="00B661F3">
        <w:rPr>
          <w:rFonts w:cs="Times New Roman"/>
          <w:szCs w:val="24"/>
        </w:rPr>
        <w:t xml:space="preserve"> 5, the Dean shall set a deadline by which the student is required to obtain a pass or pass the examination for the courses undertaken.  </w:t>
      </w:r>
    </w:p>
    <w:p w14:paraId="45D54401" w14:textId="77777777"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Resumption of studies is not permitted in the case of persons who have been expelled from the University on disciplinary grounds.  </w:t>
      </w:r>
    </w:p>
    <w:p w14:paraId="219EAB23" w14:textId="535CF5A4"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Re-enrolment for a person removed from the register pursuant to § 26</w:t>
      </w:r>
      <w:r w:rsidR="0003458F" w:rsidRPr="00B661F3">
        <w:rPr>
          <w:rFonts w:cs="Times New Roman"/>
          <w:szCs w:val="24"/>
        </w:rPr>
        <w:t xml:space="preserve">, point </w:t>
      </w:r>
      <w:r w:rsidRPr="00B661F3">
        <w:rPr>
          <w:rFonts w:cs="Times New Roman"/>
          <w:szCs w:val="24"/>
        </w:rPr>
        <w:t>2</w:t>
      </w:r>
      <w:r w:rsidR="00112B13" w:rsidRPr="00B661F3">
        <w:rPr>
          <w:rFonts w:cs="Times New Roman"/>
          <w:szCs w:val="24"/>
        </w:rPr>
        <w:t>(</w:t>
      </w:r>
      <w:r w:rsidRPr="00B661F3">
        <w:rPr>
          <w:rFonts w:cs="Times New Roman"/>
          <w:szCs w:val="24"/>
        </w:rPr>
        <w:t>4</w:t>
      </w:r>
      <w:r w:rsidR="00112B13" w:rsidRPr="00B661F3">
        <w:rPr>
          <w:rFonts w:cs="Times New Roman"/>
          <w:szCs w:val="24"/>
        </w:rPr>
        <w:t>)</w:t>
      </w:r>
      <w:r w:rsidRPr="00B661F3">
        <w:rPr>
          <w:rFonts w:cs="Times New Roman"/>
          <w:szCs w:val="24"/>
        </w:rPr>
        <w:t xml:space="preserve"> may take place after payment of any outstanding fees relating to their studies. </w:t>
      </w:r>
    </w:p>
    <w:p w14:paraId="5F183036" w14:textId="72A1566D"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The Dean may allow a person to resume their studies no more than twice for a given </w:t>
      </w:r>
      <w:r w:rsidR="00506858" w:rsidRPr="00B661F3">
        <w:rPr>
          <w:rFonts w:cs="Times New Roman"/>
          <w:szCs w:val="24"/>
        </w:rPr>
        <w:t>field</w:t>
      </w:r>
      <w:r w:rsidRPr="00B661F3">
        <w:rPr>
          <w:rFonts w:cs="Times New Roman"/>
          <w:szCs w:val="24"/>
        </w:rPr>
        <w:t xml:space="preserve"> </w:t>
      </w:r>
      <w:r w:rsidR="004974A4" w:rsidRPr="00B661F3">
        <w:rPr>
          <w:rFonts w:cs="Times New Roman"/>
          <w:szCs w:val="24"/>
        </w:rPr>
        <w:t xml:space="preserve">and </w:t>
      </w:r>
      <w:r w:rsidRPr="00B661F3">
        <w:rPr>
          <w:rFonts w:cs="Times New Roman"/>
          <w:szCs w:val="24"/>
        </w:rPr>
        <w:t>level</w:t>
      </w:r>
      <w:r w:rsidR="00506858" w:rsidRPr="00B661F3">
        <w:rPr>
          <w:rFonts w:cs="Times New Roman"/>
          <w:szCs w:val="24"/>
        </w:rPr>
        <w:t xml:space="preserve"> of study</w:t>
      </w:r>
      <w:r w:rsidRPr="00B661F3">
        <w:rPr>
          <w:rFonts w:cs="Times New Roman"/>
          <w:szCs w:val="24"/>
        </w:rPr>
        <w:t xml:space="preserve">.  </w:t>
      </w:r>
    </w:p>
    <w:p w14:paraId="3DFE60EF" w14:textId="1368DA0E"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In exceptional cases, the Rector may grant permission for a </w:t>
      </w:r>
      <w:r w:rsidR="00C27B38" w:rsidRPr="00B661F3">
        <w:rPr>
          <w:rFonts w:cs="Times New Roman"/>
          <w:szCs w:val="24"/>
        </w:rPr>
        <w:t xml:space="preserve">second </w:t>
      </w:r>
      <w:r w:rsidR="00EC1EF4" w:rsidRPr="00B661F3">
        <w:rPr>
          <w:rFonts w:cs="Times New Roman"/>
          <w:szCs w:val="24"/>
        </w:rPr>
        <w:t>resumption</w:t>
      </w:r>
      <w:r w:rsidRPr="00B661F3">
        <w:rPr>
          <w:rFonts w:cs="Times New Roman"/>
          <w:szCs w:val="24"/>
        </w:rPr>
        <w:t xml:space="preserve">, including to students whose break from studies is longer than that specified in paragraph 2. </w:t>
      </w:r>
    </w:p>
    <w:p w14:paraId="62D97814" w14:textId="601747D9" w:rsidR="00164202" w:rsidRPr="00B661F3" w:rsidRDefault="00DC1244" w:rsidP="00D53EB9">
      <w:pPr>
        <w:numPr>
          <w:ilvl w:val="0"/>
          <w:numId w:val="49"/>
        </w:numPr>
        <w:spacing w:after="0" w:line="240" w:lineRule="auto"/>
        <w:ind w:left="426" w:hanging="426"/>
        <w:rPr>
          <w:rFonts w:cs="Times New Roman"/>
          <w:szCs w:val="24"/>
        </w:rPr>
      </w:pPr>
      <w:r w:rsidRPr="00B661F3">
        <w:rPr>
          <w:rFonts w:cs="Times New Roman"/>
          <w:szCs w:val="24"/>
        </w:rPr>
        <w:t xml:space="preserve">Studies may not be resumed in the semester in which the student was removed from the register of students. </w:t>
      </w:r>
    </w:p>
    <w:p w14:paraId="48F20EA2" w14:textId="5BA840AC"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092845F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 LEAVE OF ABSENCE </w:t>
      </w:r>
    </w:p>
    <w:p w14:paraId="11DFCCF0" w14:textId="77777777" w:rsidR="00706ADD" w:rsidRPr="00B661F3" w:rsidRDefault="00706ADD" w:rsidP="00320E0C">
      <w:pPr>
        <w:spacing w:after="0" w:line="240" w:lineRule="auto"/>
        <w:ind w:left="148" w:right="2" w:hanging="10"/>
        <w:jc w:val="center"/>
        <w:rPr>
          <w:rFonts w:cs="Times New Roman"/>
          <w:szCs w:val="24"/>
        </w:rPr>
      </w:pPr>
    </w:p>
    <w:p w14:paraId="6911670D" w14:textId="465DA716"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28 </w:t>
      </w:r>
    </w:p>
    <w:p w14:paraId="5BAB58C1"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apply for a leave of absence: </w:t>
      </w:r>
    </w:p>
    <w:p w14:paraId="5778C7B1"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on grounds of health – due to a long-term illness, confirmed by an appropriate medical certificate, </w:t>
      </w:r>
    </w:p>
    <w:p w14:paraId="4F91BA80"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w:t>
      </w:r>
    </w:p>
    <w:p w14:paraId="24AC9B3D"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for a pregnant student, for a period up to the date of the child’s birth,  </w:t>
      </w:r>
    </w:p>
    <w:p w14:paraId="0CCC4BBB" w14:textId="77777777" w:rsidR="00164202" w:rsidRPr="00B661F3" w:rsidRDefault="00DC1244">
      <w:pPr>
        <w:numPr>
          <w:ilvl w:val="2"/>
          <w:numId w:val="19"/>
        </w:numPr>
        <w:spacing w:after="0" w:line="240" w:lineRule="auto"/>
        <w:ind w:left="993" w:hanging="283"/>
        <w:rPr>
          <w:rFonts w:cs="Times New Roman"/>
          <w:szCs w:val="24"/>
        </w:rPr>
      </w:pPr>
      <w:r w:rsidRPr="00B661F3">
        <w:rPr>
          <w:rFonts w:cs="Times New Roman"/>
          <w:szCs w:val="24"/>
        </w:rPr>
        <w:t xml:space="preserve">on account of significant unforeseen circumstances, duly documented,  </w:t>
      </w:r>
    </w:p>
    <w:p w14:paraId="1481ECE0" w14:textId="0C3CBD53"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parental leave – for a student who is a parent; upon application submitted within one year of the child’s birth, leave is granted for a period of up to one year, provided that if the end of the leave falls during a semester, the leave is extended until the end of that semester.  </w:t>
      </w:r>
    </w:p>
    <w:p w14:paraId="5768F9BB"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special leave – for the duration of a study placement abroad, </w:t>
      </w:r>
    </w:p>
    <w:p w14:paraId="71416927" w14:textId="77777777"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may be granted leave for a period defined as: </w:t>
      </w:r>
    </w:p>
    <w:p w14:paraId="756BDE6C"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short-term (granted to a student in connection with group trips within the country or abroad, organised by the university or student organisations) for a period shorter than a semester, </w:t>
      </w:r>
    </w:p>
    <w:p w14:paraId="4640CCBF" w14:textId="77777777" w:rsidR="00164202" w:rsidRPr="00B661F3" w:rsidRDefault="00DC1244">
      <w:pPr>
        <w:numPr>
          <w:ilvl w:val="1"/>
          <w:numId w:val="19"/>
        </w:numPr>
        <w:spacing w:after="0" w:line="240" w:lineRule="auto"/>
        <w:ind w:left="709" w:hanging="283"/>
        <w:rPr>
          <w:rFonts w:cs="Times New Roman"/>
          <w:szCs w:val="24"/>
        </w:rPr>
      </w:pPr>
      <w:r w:rsidRPr="00B661F3">
        <w:rPr>
          <w:rFonts w:cs="Times New Roman"/>
          <w:szCs w:val="24"/>
        </w:rPr>
        <w:t xml:space="preserve">long-term, granted for a period of one semester or one year (this does not apply to special leave). </w:t>
      </w:r>
    </w:p>
    <w:p w14:paraId="3EFB8A70" w14:textId="6913B199" w:rsidR="00164202" w:rsidRPr="00B661F3" w:rsidRDefault="00DC1244">
      <w:pPr>
        <w:numPr>
          <w:ilvl w:val="0"/>
          <w:numId w:val="19"/>
        </w:numPr>
        <w:spacing w:after="0" w:line="240" w:lineRule="auto"/>
        <w:ind w:hanging="410"/>
        <w:rPr>
          <w:rFonts w:cs="Times New Roman"/>
          <w:szCs w:val="24"/>
        </w:rPr>
      </w:pPr>
      <w:r w:rsidRPr="00B661F3">
        <w:rPr>
          <w:rFonts w:cs="Times New Roman"/>
          <w:szCs w:val="24"/>
        </w:rPr>
        <w:t xml:space="preserve">A student on a </w:t>
      </w:r>
      <w:r w:rsidR="00992AD0" w:rsidRPr="00B661F3">
        <w:rPr>
          <w:rFonts w:cs="Times New Roman"/>
          <w:szCs w:val="24"/>
        </w:rPr>
        <w:t>long</w:t>
      </w:r>
      <w:r w:rsidRPr="00B661F3">
        <w:rPr>
          <w:rFonts w:cs="Times New Roman"/>
          <w:szCs w:val="24"/>
        </w:rPr>
        <w:t xml:space="preserve">-cycle </w:t>
      </w:r>
      <w:r w:rsidR="00992AD0" w:rsidRPr="00B661F3">
        <w:rPr>
          <w:rFonts w:cs="Times New Roman"/>
          <w:szCs w:val="24"/>
        </w:rPr>
        <w:t>m</w:t>
      </w:r>
      <w:r w:rsidRPr="00B661F3">
        <w:rPr>
          <w:rFonts w:cs="Times New Roman"/>
          <w:szCs w:val="24"/>
        </w:rPr>
        <w:t xml:space="preserve">aster’s </w:t>
      </w:r>
      <w:r w:rsidR="00992AD0" w:rsidRPr="00B661F3">
        <w:rPr>
          <w:rFonts w:cs="Times New Roman"/>
          <w:szCs w:val="24"/>
        </w:rPr>
        <w:t xml:space="preserve">degree studies </w:t>
      </w:r>
      <w:r w:rsidRPr="00B661F3">
        <w:rPr>
          <w:rFonts w:cs="Times New Roman"/>
          <w:szCs w:val="24"/>
        </w:rPr>
        <w:t>may be granted a long-term leave of absence no more than twice, whil</w:t>
      </w:r>
      <w:r w:rsidR="00992AD0" w:rsidRPr="00B661F3">
        <w:rPr>
          <w:rFonts w:cs="Times New Roman"/>
          <w:szCs w:val="24"/>
        </w:rPr>
        <w:t>e</w:t>
      </w:r>
      <w:r w:rsidRPr="00B661F3">
        <w:rPr>
          <w:rFonts w:cs="Times New Roman"/>
          <w:szCs w:val="24"/>
        </w:rPr>
        <w:t xml:space="preserve"> a student </w:t>
      </w:r>
      <w:r w:rsidR="00CC2D81" w:rsidRPr="00B661F3">
        <w:rPr>
          <w:rFonts w:cs="Times New Roman"/>
          <w:szCs w:val="24"/>
        </w:rPr>
        <w:t xml:space="preserve">in </w:t>
      </w:r>
      <w:r w:rsidRPr="00B661F3">
        <w:rPr>
          <w:rFonts w:cs="Times New Roman"/>
          <w:szCs w:val="24"/>
        </w:rPr>
        <w:t xml:space="preserve">first-cycle or second-cycle </w:t>
      </w:r>
      <w:r w:rsidR="00992AD0" w:rsidRPr="00B661F3">
        <w:rPr>
          <w:rFonts w:cs="Times New Roman"/>
          <w:szCs w:val="24"/>
        </w:rPr>
        <w:t>studies</w:t>
      </w:r>
      <w:r w:rsidRPr="00B661F3">
        <w:rPr>
          <w:rFonts w:cs="Times New Roman"/>
          <w:szCs w:val="24"/>
        </w:rPr>
        <w:t xml:space="preserve"> may be granted such leave once, excluding the leaves of absence referred to in </w:t>
      </w:r>
      <w:r w:rsidR="001049BF"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2)</w:t>
      </w:r>
      <w:r w:rsidR="001049BF" w:rsidRPr="00B661F3">
        <w:rPr>
          <w:rFonts w:cs="Times New Roman"/>
          <w:szCs w:val="24"/>
        </w:rPr>
        <w:t xml:space="preserve">, letter </w:t>
      </w:r>
      <w:r w:rsidRPr="00B661F3">
        <w:rPr>
          <w:rFonts w:cs="Times New Roman"/>
          <w:szCs w:val="24"/>
        </w:rPr>
        <w:t xml:space="preserve">a and </w:t>
      </w:r>
      <w:r w:rsidR="00DB6953" w:rsidRPr="00B661F3">
        <w:rPr>
          <w:rFonts w:cs="Times New Roman"/>
          <w:szCs w:val="24"/>
        </w:rPr>
        <w:t>point</w:t>
      </w:r>
      <w:r w:rsidRPr="00B661F3">
        <w:rPr>
          <w:rFonts w:cs="Times New Roman"/>
          <w:szCs w:val="24"/>
        </w:rPr>
        <w:t xml:space="preserve"> 1</w:t>
      </w:r>
      <w:r w:rsidR="00757148" w:rsidRPr="00B661F3">
        <w:rPr>
          <w:rFonts w:cs="Times New Roman"/>
          <w:szCs w:val="24"/>
        </w:rPr>
        <w:t>(</w:t>
      </w:r>
      <w:r w:rsidRPr="00B661F3">
        <w:rPr>
          <w:rFonts w:cs="Times New Roman"/>
          <w:szCs w:val="24"/>
        </w:rPr>
        <w:t>3</w:t>
      </w:r>
      <w:r w:rsidR="00757148" w:rsidRPr="00B661F3">
        <w:rPr>
          <w:rFonts w:cs="Times New Roman"/>
          <w:szCs w:val="24"/>
        </w:rPr>
        <w:t>)</w:t>
      </w:r>
      <w:r w:rsidRPr="00B661F3">
        <w:rPr>
          <w:rFonts w:cs="Times New Roman"/>
          <w:szCs w:val="24"/>
        </w:rPr>
        <w:t xml:space="preserve">. </w:t>
      </w:r>
    </w:p>
    <w:p w14:paraId="7732F928" w14:textId="10B3DB68" w:rsidR="00164202" w:rsidRPr="00B661F3" w:rsidRDefault="00DC1244" w:rsidP="0008512C">
      <w:pPr>
        <w:numPr>
          <w:ilvl w:val="0"/>
          <w:numId w:val="19"/>
        </w:numPr>
        <w:spacing w:after="0" w:line="240" w:lineRule="auto"/>
        <w:ind w:hanging="410"/>
        <w:rPr>
          <w:rFonts w:cs="Times New Roman"/>
          <w:szCs w:val="24"/>
        </w:rPr>
      </w:pPr>
      <w:r w:rsidRPr="00B661F3">
        <w:rPr>
          <w:rFonts w:cs="Times New Roman"/>
          <w:szCs w:val="24"/>
        </w:rPr>
        <w:t xml:space="preserve">In the case of a medical leave of absence, a student may apply for one additional long-term leave of absence, in addition to those listed in </w:t>
      </w:r>
      <w:r w:rsidR="008C3AE8" w:rsidRPr="00B661F3">
        <w:rPr>
          <w:rFonts w:cs="Times New Roman"/>
          <w:szCs w:val="24"/>
        </w:rPr>
        <w:t>point</w:t>
      </w:r>
      <w:r w:rsidRPr="00B661F3">
        <w:rPr>
          <w:rFonts w:cs="Times New Roman"/>
          <w:szCs w:val="24"/>
        </w:rPr>
        <w:t xml:space="preserve"> 3. </w:t>
      </w:r>
    </w:p>
    <w:p w14:paraId="798D5888" w14:textId="77777777"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lastRenderedPageBreak/>
        <w:t xml:space="preserve">§ 29 </w:t>
      </w:r>
    </w:p>
    <w:p w14:paraId="3E8A53EA"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applying for a leave of absence shall submit a reasoned application to the Dean immediately after the circumstances justifying the leave arise. In the case of a medical leave of absence, the student shall additionally attach a medical certificate confirming the necessity of such leave.  </w:t>
      </w:r>
    </w:p>
    <w:p w14:paraId="5BC2113F" w14:textId="0164F052"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decision on the leave of absence is taken by the Dean, subject to the proviso that </w:t>
      </w:r>
      <w:r w:rsidR="00C4443D" w:rsidRPr="00B661F3">
        <w:rPr>
          <w:rFonts w:cs="Times New Roman"/>
          <w:szCs w:val="24"/>
        </w:rPr>
        <w:t xml:space="preserve">leave may be granted for the current or subsequent semester or academic year. The Dean may not </w:t>
      </w:r>
      <w:r w:rsidRPr="00B661F3">
        <w:rPr>
          <w:rFonts w:cs="Times New Roman"/>
          <w:szCs w:val="24"/>
        </w:rPr>
        <w:t>refuse to grant the leave of absence referred to in §28</w:t>
      </w:r>
      <w:r w:rsidR="00730B70" w:rsidRPr="00B661F3">
        <w:rPr>
          <w:rFonts w:cs="Times New Roman"/>
          <w:szCs w:val="24"/>
        </w:rPr>
        <w:t xml:space="preserve">, point </w:t>
      </w:r>
      <w:r w:rsidRPr="00B661F3">
        <w:rPr>
          <w:rFonts w:cs="Times New Roman"/>
          <w:szCs w:val="24"/>
        </w:rPr>
        <w:t>1</w:t>
      </w:r>
      <w:r w:rsidR="00F35459" w:rsidRPr="00B661F3">
        <w:rPr>
          <w:rFonts w:cs="Times New Roman"/>
          <w:szCs w:val="24"/>
        </w:rPr>
        <w:t>(</w:t>
      </w:r>
      <w:r w:rsidRPr="00B661F3">
        <w:rPr>
          <w:rFonts w:cs="Times New Roman"/>
          <w:szCs w:val="24"/>
        </w:rPr>
        <w:t>2</w:t>
      </w:r>
      <w:r w:rsidR="00F35459" w:rsidRPr="00B661F3">
        <w:rPr>
          <w:rFonts w:cs="Times New Roman"/>
          <w:szCs w:val="24"/>
        </w:rPr>
        <w:t>)</w:t>
      </w:r>
      <w:r w:rsidR="00730B70" w:rsidRPr="00B661F3">
        <w:rPr>
          <w:rFonts w:cs="Times New Roman"/>
          <w:szCs w:val="24"/>
        </w:rPr>
        <w:t xml:space="preserve">, letter </w:t>
      </w:r>
      <w:r w:rsidRPr="00B661F3">
        <w:rPr>
          <w:rFonts w:cs="Times New Roman"/>
          <w:szCs w:val="24"/>
        </w:rPr>
        <w:t>a and §28</w:t>
      </w:r>
      <w:r w:rsidR="00730B70" w:rsidRPr="00B661F3">
        <w:rPr>
          <w:rFonts w:cs="Times New Roman"/>
          <w:szCs w:val="24"/>
        </w:rPr>
        <w:t xml:space="preserve">, point </w:t>
      </w:r>
      <w:r w:rsidRPr="00B661F3">
        <w:rPr>
          <w:rFonts w:cs="Times New Roman"/>
          <w:szCs w:val="24"/>
        </w:rPr>
        <w:t>1</w:t>
      </w:r>
      <w:r w:rsidR="00451997" w:rsidRPr="00B661F3">
        <w:rPr>
          <w:rFonts w:cs="Times New Roman"/>
          <w:szCs w:val="24"/>
        </w:rPr>
        <w:t>(</w:t>
      </w:r>
      <w:r w:rsidRPr="00B661F3">
        <w:rPr>
          <w:rFonts w:cs="Times New Roman"/>
          <w:szCs w:val="24"/>
        </w:rPr>
        <w:t>3</w:t>
      </w:r>
      <w:r w:rsidR="00FA0171" w:rsidRPr="00B661F3">
        <w:rPr>
          <w:rFonts w:cs="Times New Roman"/>
          <w:szCs w:val="24"/>
        </w:rPr>
        <w:t xml:space="preserve">).  </w:t>
      </w:r>
    </w:p>
    <w:p w14:paraId="22D4E3A1" w14:textId="11F30165" w:rsidR="00294BDE"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enrolled on more than one degree programme shall be granted a medical leave of absence by the </w:t>
      </w:r>
      <w:r w:rsidR="00B37A18" w:rsidRPr="00B661F3">
        <w:rPr>
          <w:rFonts w:cs="Times New Roman"/>
          <w:szCs w:val="24"/>
        </w:rPr>
        <w:t>D</w:t>
      </w:r>
      <w:r w:rsidRPr="00B661F3">
        <w:rPr>
          <w:rFonts w:cs="Times New Roman"/>
          <w:szCs w:val="24"/>
        </w:rPr>
        <w:t xml:space="preserve">ean responsible for their primary degree programme, who shall immediately notify the </w:t>
      </w:r>
      <w:r w:rsidR="00A06344" w:rsidRPr="00B661F3">
        <w:rPr>
          <w:rFonts w:cs="Times New Roman"/>
          <w:szCs w:val="24"/>
        </w:rPr>
        <w:t>D</w:t>
      </w:r>
      <w:r w:rsidRPr="00B661F3">
        <w:rPr>
          <w:rFonts w:cs="Times New Roman"/>
          <w:szCs w:val="24"/>
        </w:rPr>
        <w:t xml:space="preserve">ean responsible for the additional degree programme. The medical leave of absence granted shall apply to all degree programmes.  </w:t>
      </w:r>
    </w:p>
    <w:p w14:paraId="3F1C848A" w14:textId="5D57A128"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Whil</w:t>
      </w:r>
      <w:r w:rsidR="00A06344" w:rsidRPr="00B661F3">
        <w:rPr>
          <w:rFonts w:cs="Times New Roman"/>
          <w:szCs w:val="24"/>
        </w:rPr>
        <w:t>e</w:t>
      </w:r>
      <w:r w:rsidRPr="00B661F3">
        <w:rPr>
          <w:rFonts w:cs="Times New Roman"/>
          <w:szCs w:val="24"/>
        </w:rPr>
        <w:t xml:space="preserve"> on leave, excluding sick leave, a student may, with the Dean’s consent, attend certain classes and sit assessments and examinations for those </w:t>
      </w:r>
      <w:r w:rsidR="00177EDB" w:rsidRPr="00B661F3">
        <w:rPr>
          <w:rFonts w:cs="Times New Roman"/>
          <w:szCs w:val="24"/>
        </w:rPr>
        <w:t>courses</w:t>
      </w:r>
      <w:r w:rsidRPr="00B661F3">
        <w:rPr>
          <w:rFonts w:cs="Times New Roman"/>
          <w:szCs w:val="24"/>
        </w:rPr>
        <w:t xml:space="preserve">.  </w:t>
      </w:r>
    </w:p>
    <w:p w14:paraId="44157621"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If, by the time of applying for a leave of absence, the student has already sat specific examinations, the results of these will be taken into account upon the student’s return from leave. </w:t>
      </w:r>
    </w:p>
    <w:p w14:paraId="06619B38" w14:textId="086E02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short-term leave of absence does not exempt a student from the obligation to obtain credits and pass examinations in </w:t>
      </w:r>
      <w:r w:rsidR="000D0ABA" w:rsidRPr="00B661F3">
        <w:rPr>
          <w:rFonts w:cs="Times New Roman"/>
          <w:szCs w:val="24"/>
        </w:rPr>
        <w:t>courses</w:t>
      </w:r>
      <w:r w:rsidRPr="00B661F3">
        <w:rPr>
          <w:rFonts w:cs="Times New Roman"/>
          <w:szCs w:val="24"/>
        </w:rPr>
        <w:t xml:space="preserve"> covered by the degree programme within the prescribed timeframe, in accordance with the timetable for the relevant semester. The student, in consultation with the lecturer, shall determine the method and date for making up for any missed work.  </w:t>
      </w:r>
    </w:p>
    <w:p w14:paraId="698C74E7" w14:textId="5920C819"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from long-term leave is required to inform the Dean of this fact before the start of the semester.  </w:t>
      </w:r>
    </w:p>
    <w:p w14:paraId="4C6DBFA6" w14:textId="5C06C1AF"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A student returning from sick leave who is studying on a degree programme for which medical examinations are required must, before commencing classes, present the Dean with a medical certificate confirming their fitness to continue their studies. If the student is unable to continue their studies, they may apply for an additional medical leave of absence, as referred to in § 28</w:t>
      </w:r>
      <w:r w:rsidR="00BF51FB" w:rsidRPr="00B661F3">
        <w:rPr>
          <w:rFonts w:cs="Times New Roman"/>
          <w:szCs w:val="24"/>
        </w:rPr>
        <w:t xml:space="preserve">, point </w:t>
      </w:r>
      <w:r w:rsidRPr="00B661F3">
        <w:rPr>
          <w:rFonts w:cs="Times New Roman"/>
          <w:szCs w:val="24"/>
        </w:rPr>
        <w:t xml:space="preserve">4. </w:t>
      </w:r>
    </w:p>
    <w:p w14:paraId="295E1534" w14:textId="4F848D2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long-term leave of absence may extend the scheduled date of graduation. </w:t>
      </w:r>
    </w:p>
    <w:p w14:paraId="196033D3"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A student returning to their studies after the end of a leave of absence shall study in accordance with the currently applicable programme of study, but shall not be treated, for the purposes of these Regulations, as having repeated a year. </w:t>
      </w:r>
    </w:p>
    <w:p w14:paraId="1AB0E784" w14:textId="77777777" w:rsidR="00164202" w:rsidRPr="00B661F3" w:rsidRDefault="00DC1244">
      <w:pPr>
        <w:numPr>
          <w:ilvl w:val="0"/>
          <w:numId w:val="50"/>
        </w:numPr>
        <w:spacing w:after="0" w:line="240" w:lineRule="auto"/>
        <w:ind w:left="426" w:hanging="426"/>
        <w:rPr>
          <w:rFonts w:cs="Times New Roman"/>
          <w:szCs w:val="24"/>
        </w:rPr>
      </w:pPr>
      <w:r w:rsidRPr="00B661F3">
        <w:rPr>
          <w:rFonts w:cs="Times New Roman"/>
          <w:szCs w:val="24"/>
        </w:rPr>
        <w:t xml:space="preserve">The granting of a leave of absence shall be recorded in the student’s file. </w:t>
      </w:r>
    </w:p>
    <w:p w14:paraId="0FAE7FD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F81E6CB" w14:textId="77777777" w:rsidR="007124C3" w:rsidRPr="00B661F3" w:rsidRDefault="007124C3" w:rsidP="00320E0C">
      <w:pPr>
        <w:spacing w:after="0" w:line="240" w:lineRule="auto"/>
        <w:ind w:left="142" w:firstLine="0"/>
        <w:jc w:val="left"/>
        <w:rPr>
          <w:rFonts w:cs="Times New Roman"/>
          <w:szCs w:val="24"/>
        </w:rPr>
      </w:pPr>
    </w:p>
    <w:p w14:paraId="346ACFCB"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 BENEFITS, AWARDS AND HONOURS </w:t>
      </w:r>
    </w:p>
    <w:p w14:paraId="589BA018" w14:textId="77777777" w:rsidR="00335FEF" w:rsidRPr="00B661F3" w:rsidRDefault="00335FEF" w:rsidP="00320E0C">
      <w:pPr>
        <w:spacing w:after="0" w:line="240" w:lineRule="auto"/>
        <w:ind w:left="127" w:firstLine="0"/>
        <w:rPr>
          <w:rFonts w:cs="Times New Roman"/>
          <w:szCs w:val="24"/>
        </w:rPr>
      </w:pPr>
    </w:p>
    <w:p w14:paraId="00B2682E"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30 </w:t>
      </w:r>
    </w:p>
    <w:p w14:paraId="5753607C" w14:textId="144C2D0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may be awarded benefits at the University in accordance with the rules set out in the Regulations on Benefits for University Students. </w:t>
      </w:r>
    </w:p>
    <w:p w14:paraId="34A96298" w14:textId="6091022B"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conditions and procedures for awarding and paying the Minister’s scholarship and </w:t>
      </w:r>
      <w:r w:rsidR="003A47F8" w:rsidRPr="00B661F3">
        <w:rPr>
          <w:rFonts w:cs="Times New Roman"/>
          <w:szCs w:val="24"/>
        </w:rPr>
        <w:t>funded</w:t>
      </w:r>
      <w:r w:rsidRPr="00B661F3">
        <w:rPr>
          <w:rFonts w:cs="Times New Roman"/>
          <w:szCs w:val="24"/>
        </w:rPr>
        <w:t xml:space="preserve"> scholarships are governed by separate regulations. </w:t>
      </w:r>
    </w:p>
    <w:p w14:paraId="61383596" w14:textId="301919EE" w:rsidR="00164202" w:rsidRPr="00B661F3" w:rsidRDefault="00D413E0" w:rsidP="007124C3">
      <w:pPr>
        <w:numPr>
          <w:ilvl w:val="0"/>
          <w:numId w:val="20"/>
        </w:numPr>
        <w:spacing w:after="0" w:line="240" w:lineRule="auto"/>
        <w:ind w:hanging="410"/>
        <w:rPr>
          <w:rFonts w:cs="Times New Roman"/>
          <w:szCs w:val="24"/>
        </w:rPr>
      </w:pPr>
      <w:r w:rsidRPr="00B661F3">
        <w:rPr>
          <w:rFonts w:cs="Times New Roman"/>
          <w:szCs w:val="24"/>
        </w:rPr>
        <w:t>Awards</w:t>
      </w:r>
      <w:r w:rsidR="00DC1244" w:rsidRPr="00B661F3">
        <w:rPr>
          <w:rFonts w:cs="Times New Roman"/>
          <w:szCs w:val="24"/>
        </w:rPr>
        <w:t xml:space="preserve"> and honours may be awarded to a student in the following cases: </w:t>
      </w:r>
    </w:p>
    <w:p w14:paraId="446CA99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achieve high academic, artistic or sporting achievements, </w:t>
      </w:r>
    </w:p>
    <w:p w14:paraId="17B1CCA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demonstrate significant achievements in the student research movement, </w:t>
      </w:r>
    </w:p>
    <w:p w14:paraId="1B043C18" w14:textId="562B7FD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they are active in the </w:t>
      </w:r>
      <w:r w:rsidR="00711B63" w:rsidRPr="00B661F3">
        <w:rPr>
          <w:rFonts w:cs="Times New Roman"/>
          <w:szCs w:val="24"/>
        </w:rPr>
        <w:t>S</w:t>
      </w:r>
      <w:r w:rsidRPr="00B661F3">
        <w:rPr>
          <w:rFonts w:cs="Times New Roman"/>
          <w:szCs w:val="24"/>
        </w:rPr>
        <w:t xml:space="preserve">tudent </w:t>
      </w:r>
      <w:r w:rsidR="00711B63" w:rsidRPr="00B661F3">
        <w:rPr>
          <w:rFonts w:cs="Times New Roman"/>
          <w:szCs w:val="24"/>
        </w:rPr>
        <w:t>Government</w:t>
      </w:r>
      <w:r w:rsidRPr="00B661F3">
        <w:rPr>
          <w:rFonts w:cs="Times New Roman"/>
          <w:szCs w:val="24"/>
        </w:rPr>
        <w:t xml:space="preserve"> or student organisations, </w:t>
      </w:r>
    </w:p>
    <w:p w14:paraId="0C822503"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in other recognised circumstances. </w:t>
      </w:r>
    </w:p>
    <w:p w14:paraId="77D291B8" w14:textId="766D3B3E"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student referred to in </w:t>
      </w:r>
      <w:r w:rsidR="00487211" w:rsidRPr="00B661F3">
        <w:rPr>
          <w:rFonts w:cs="Times New Roman"/>
          <w:szCs w:val="24"/>
        </w:rPr>
        <w:t>point</w:t>
      </w:r>
      <w:r w:rsidRPr="00B661F3">
        <w:rPr>
          <w:rFonts w:cs="Times New Roman"/>
          <w:szCs w:val="24"/>
        </w:rPr>
        <w:t xml:space="preserve"> 3 may be honoured with: </w:t>
      </w:r>
    </w:p>
    <w:p w14:paraId="642D316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lastRenderedPageBreak/>
        <w:t xml:space="preserve">an award, a certificate, or a letter of congratulations from the Rector or the Dean, </w:t>
      </w:r>
    </w:p>
    <w:p w14:paraId="34CE5740"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an award funded by state institutions, scientific societies, social organisations and foundations, in accordance with the regulations governing such awards. </w:t>
      </w:r>
    </w:p>
    <w:p w14:paraId="6AF6099D" w14:textId="030BD891"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Detailed rules for the </w:t>
      </w:r>
      <w:r w:rsidR="003302F1" w:rsidRPr="00B661F3">
        <w:rPr>
          <w:rFonts w:cs="Times New Roman"/>
          <w:szCs w:val="24"/>
        </w:rPr>
        <w:t>granting</w:t>
      </w:r>
      <w:r w:rsidRPr="00B661F3">
        <w:rPr>
          <w:rFonts w:cs="Times New Roman"/>
          <w:szCs w:val="24"/>
        </w:rPr>
        <w:t xml:space="preserve"> of </w:t>
      </w:r>
      <w:r w:rsidR="003302F1" w:rsidRPr="00B661F3">
        <w:rPr>
          <w:rFonts w:cs="Times New Roman"/>
          <w:szCs w:val="24"/>
        </w:rPr>
        <w:t>awards</w:t>
      </w:r>
      <w:r w:rsidRPr="00B661F3">
        <w:rPr>
          <w:rFonts w:cs="Times New Roman"/>
          <w:szCs w:val="24"/>
        </w:rPr>
        <w:t xml:space="preserve"> and honours are set out in separate regulations.  </w:t>
      </w:r>
    </w:p>
    <w:p w14:paraId="7BDBC44B" w14:textId="77777777"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A special form of recognition may be the awarding, in a given academic year, of the title of: </w:t>
      </w:r>
    </w:p>
    <w:p w14:paraId="39065F9E"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graduate: </w:t>
      </w:r>
    </w:p>
    <w:p w14:paraId="448EF94E" w14:textId="72C4FD32"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3BFEF50F" w14:textId="54824BC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3F0C247B"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best student: </w:t>
      </w:r>
    </w:p>
    <w:p w14:paraId="4FE048F7" w14:textId="470E1D00" w:rsidR="00164202" w:rsidRPr="00B661F3" w:rsidRDefault="007A467F">
      <w:pPr>
        <w:numPr>
          <w:ilvl w:val="2"/>
          <w:numId w:val="20"/>
        </w:numPr>
        <w:spacing w:after="0" w:line="240" w:lineRule="auto"/>
        <w:ind w:left="993"/>
        <w:rPr>
          <w:rFonts w:cs="Times New Roman"/>
          <w:szCs w:val="24"/>
        </w:rPr>
      </w:pPr>
      <w:r w:rsidRPr="00B661F3">
        <w:rPr>
          <w:rFonts w:cs="Times New Roman"/>
          <w:szCs w:val="24"/>
        </w:rPr>
        <w:t xml:space="preserve">of a </w:t>
      </w:r>
      <w:r w:rsidR="00DC1244" w:rsidRPr="00B661F3">
        <w:rPr>
          <w:rFonts w:cs="Times New Roman"/>
          <w:szCs w:val="24"/>
        </w:rPr>
        <w:t xml:space="preserve">faculty, </w:t>
      </w:r>
    </w:p>
    <w:p w14:paraId="6A5C141A" w14:textId="03C7FBFD" w:rsidR="00164202" w:rsidRPr="00B661F3" w:rsidRDefault="005554FB">
      <w:pPr>
        <w:numPr>
          <w:ilvl w:val="2"/>
          <w:numId w:val="20"/>
        </w:numPr>
        <w:spacing w:after="0" w:line="240" w:lineRule="auto"/>
        <w:ind w:left="993"/>
        <w:rPr>
          <w:rFonts w:cs="Times New Roman"/>
          <w:szCs w:val="24"/>
        </w:rPr>
      </w:pPr>
      <w:r w:rsidRPr="00B661F3">
        <w:rPr>
          <w:rFonts w:cs="Times New Roman"/>
          <w:szCs w:val="24"/>
        </w:rPr>
        <w:t xml:space="preserve">of </w:t>
      </w:r>
      <w:r w:rsidR="00DC1244" w:rsidRPr="00B661F3">
        <w:rPr>
          <w:rFonts w:cs="Times New Roman"/>
          <w:szCs w:val="24"/>
        </w:rPr>
        <w:t xml:space="preserve">the University, </w:t>
      </w:r>
    </w:p>
    <w:p w14:paraId="697C2A9F" w14:textId="77777777" w:rsidR="00164202" w:rsidRPr="00B661F3" w:rsidRDefault="00DC1244">
      <w:pPr>
        <w:numPr>
          <w:ilvl w:val="1"/>
          <w:numId w:val="20"/>
        </w:numPr>
        <w:spacing w:after="0" w:line="240" w:lineRule="auto"/>
        <w:ind w:left="709"/>
        <w:rPr>
          <w:rFonts w:cs="Times New Roman"/>
          <w:szCs w:val="24"/>
        </w:rPr>
      </w:pPr>
      <w:r w:rsidRPr="00B661F3">
        <w:rPr>
          <w:rFonts w:cs="Times New Roman"/>
          <w:szCs w:val="24"/>
        </w:rPr>
        <w:t xml:space="preserve">the University’s best sportsman or sportswoman. </w:t>
      </w:r>
    </w:p>
    <w:p w14:paraId="5B7BF54B" w14:textId="5C1B0CD4"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rules and procedures for awarding the titles referred to in </w:t>
      </w:r>
      <w:r w:rsidR="005554FB" w:rsidRPr="00B661F3">
        <w:rPr>
          <w:rFonts w:cs="Times New Roman"/>
          <w:szCs w:val="24"/>
        </w:rPr>
        <w:t>point</w:t>
      </w:r>
      <w:r w:rsidRPr="00B661F3">
        <w:rPr>
          <w:rFonts w:cs="Times New Roman"/>
          <w:szCs w:val="24"/>
        </w:rPr>
        <w:t xml:space="preserve"> 6 </w:t>
      </w:r>
      <w:r w:rsidR="00CA1166" w:rsidRPr="00B661F3">
        <w:rPr>
          <w:rFonts w:cs="Times New Roman"/>
          <w:szCs w:val="24"/>
        </w:rPr>
        <w:t>are</w:t>
      </w:r>
      <w:r w:rsidRPr="00B661F3">
        <w:rPr>
          <w:rFonts w:cs="Times New Roman"/>
          <w:szCs w:val="24"/>
        </w:rPr>
        <w:t xml:space="preserve"> </w:t>
      </w:r>
      <w:r w:rsidR="00CC2D81" w:rsidRPr="00B661F3">
        <w:rPr>
          <w:rFonts w:cs="Times New Roman"/>
          <w:szCs w:val="24"/>
        </w:rPr>
        <w:t xml:space="preserve">to </w:t>
      </w:r>
      <w:r w:rsidRPr="00B661F3">
        <w:rPr>
          <w:rFonts w:cs="Times New Roman"/>
          <w:szCs w:val="24"/>
        </w:rPr>
        <w:t xml:space="preserve">be laid down by the </w:t>
      </w:r>
      <w:r w:rsidR="005554FB" w:rsidRPr="00B661F3">
        <w:rPr>
          <w:rFonts w:cs="Times New Roman"/>
          <w:szCs w:val="24"/>
        </w:rPr>
        <w:t>Rec</w:t>
      </w:r>
      <w:r w:rsidR="00CD3D9D" w:rsidRPr="00B661F3">
        <w:rPr>
          <w:rFonts w:cs="Times New Roman"/>
          <w:szCs w:val="24"/>
        </w:rPr>
        <w:t>tor</w:t>
      </w:r>
      <w:r w:rsidRPr="00B661F3">
        <w:rPr>
          <w:rFonts w:cs="Times New Roman"/>
          <w:szCs w:val="24"/>
        </w:rPr>
        <w:t xml:space="preserve"> and the Dean</w:t>
      </w:r>
      <w:r w:rsidR="00CD3D9D" w:rsidRPr="00B661F3">
        <w:rPr>
          <w:rFonts w:cs="Times New Roman"/>
          <w:szCs w:val="24"/>
        </w:rPr>
        <w:t>,</w:t>
      </w:r>
      <w:r w:rsidRPr="00B661F3">
        <w:rPr>
          <w:rFonts w:cs="Times New Roman"/>
          <w:szCs w:val="24"/>
        </w:rPr>
        <w:t xml:space="preserve"> respectively.  </w:t>
      </w:r>
    </w:p>
    <w:p w14:paraId="3D7E2ECA" w14:textId="339122CF" w:rsidR="00164202" w:rsidRPr="00B661F3" w:rsidRDefault="00DC1244" w:rsidP="007124C3">
      <w:pPr>
        <w:numPr>
          <w:ilvl w:val="0"/>
          <w:numId w:val="20"/>
        </w:numPr>
        <w:spacing w:after="0" w:line="240" w:lineRule="auto"/>
        <w:ind w:hanging="410"/>
        <w:rPr>
          <w:rFonts w:cs="Times New Roman"/>
          <w:szCs w:val="24"/>
        </w:rPr>
      </w:pPr>
      <w:r w:rsidRPr="00B661F3">
        <w:rPr>
          <w:rFonts w:cs="Times New Roman"/>
          <w:szCs w:val="24"/>
        </w:rPr>
        <w:t xml:space="preserve">The Dean, after consulting the Dean’s Council, may establish other forms of recognition for students of a given faculty. The </w:t>
      </w:r>
      <w:r w:rsidR="00CC2D81" w:rsidRPr="00B661F3">
        <w:rPr>
          <w:rFonts w:cs="Times New Roman"/>
          <w:szCs w:val="24"/>
        </w:rPr>
        <w:t xml:space="preserve">amounts </w:t>
      </w:r>
      <w:r w:rsidRPr="00B661F3">
        <w:rPr>
          <w:rFonts w:cs="Times New Roman"/>
          <w:szCs w:val="24"/>
        </w:rPr>
        <w:t xml:space="preserve">of the awards are covered by the faculties from their own funds. </w:t>
      </w:r>
    </w:p>
    <w:p w14:paraId="2CD5CE7B"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215F0905"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XIII. DIPLOMA THESIS </w:t>
      </w:r>
    </w:p>
    <w:p w14:paraId="4501115A" w14:textId="77777777" w:rsidR="008A6FD5" w:rsidRPr="00B661F3" w:rsidRDefault="008A6FD5" w:rsidP="00320E0C">
      <w:pPr>
        <w:spacing w:after="0" w:line="240" w:lineRule="auto"/>
        <w:ind w:left="127" w:firstLine="0"/>
        <w:rPr>
          <w:rFonts w:cs="Times New Roman"/>
          <w:b/>
          <w:bCs/>
          <w:szCs w:val="24"/>
        </w:rPr>
      </w:pPr>
    </w:p>
    <w:p w14:paraId="55E9D178"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31 </w:t>
      </w:r>
    </w:p>
    <w:p w14:paraId="0615BB78" w14:textId="152BF2D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332985" w:rsidRPr="00B661F3">
        <w:rPr>
          <w:rFonts w:cs="Times New Roman"/>
          <w:szCs w:val="24"/>
        </w:rPr>
        <w:t>thesis</w:t>
      </w:r>
      <w:r w:rsidRPr="00B661F3">
        <w:rPr>
          <w:rFonts w:cs="Times New Roman"/>
          <w:szCs w:val="24"/>
        </w:rPr>
        <w:t xml:space="preserve"> applies to first-cycle, second-cycle and </w:t>
      </w:r>
      <w:r w:rsidR="004D0E6A" w:rsidRPr="00B661F3">
        <w:rPr>
          <w:rFonts w:cs="Times New Roman"/>
          <w:szCs w:val="24"/>
        </w:rPr>
        <w:t>long</w:t>
      </w:r>
      <w:r w:rsidRPr="00B661F3">
        <w:rPr>
          <w:rFonts w:cs="Times New Roman"/>
          <w:szCs w:val="24"/>
        </w:rPr>
        <w:t xml:space="preserve">-cycle </w:t>
      </w:r>
      <w:r w:rsidR="004D0E6A" w:rsidRPr="00B661F3">
        <w:rPr>
          <w:rFonts w:cs="Times New Roman"/>
          <w:szCs w:val="24"/>
        </w:rPr>
        <w:t>m</w:t>
      </w:r>
      <w:r w:rsidRPr="00B661F3">
        <w:rPr>
          <w:rFonts w:cs="Times New Roman"/>
          <w:szCs w:val="24"/>
        </w:rPr>
        <w:t xml:space="preserve">aster’s degree </w:t>
      </w:r>
      <w:r w:rsidR="004D0E6A" w:rsidRPr="00B661F3">
        <w:rPr>
          <w:rFonts w:cs="Times New Roman"/>
          <w:szCs w:val="24"/>
        </w:rPr>
        <w:t>studies</w:t>
      </w:r>
      <w:r w:rsidRPr="00B661F3">
        <w:rPr>
          <w:rFonts w:cs="Times New Roman"/>
          <w:szCs w:val="24"/>
        </w:rPr>
        <w:t xml:space="preserve">, subject to </w:t>
      </w:r>
      <w:r w:rsidR="004D0E6A" w:rsidRPr="00B661F3">
        <w:rPr>
          <w:rFonts w:cs="Times New Roman"/>
          <w:szCs w:val="24"/>
        </w:rPr>
        <w:t>point</w:t>
      </w:r>
      <w:r w:rsidRPr="00B661F3">
        <w:rPr>
          <w:rFonts w:cs="Times New Roman"/>
          <w:szCs w:val="24"/>
        </w:rPr>
        <w:t xml:space="preserve"> 2. </w:t>
      </w:r>
    </w:p>
    <w:p w14:paraId="0AC59A07" w14:textId="0A9AE9C8"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w:t>
      </w:r>
      <w:r w:rsidR="004D0E6A" w:rsidRPr="00B661F3">
        <w:rPr>
          <w:rFonts w:cs="Times New Roman"/>
          <w:szCs w:val="24"/>
        </w:rPr>
        <w:t>thesis</w:t>
      </w:r>
      <w:r w:rsidRPr="00B661F3">
        <w:rPr>
          <w:rFonts w:cs="Times New Roman"/>
          <w:szCs w:val="24"/>
        </w:rPr>
        <w:t xml:space="preserve"> does not apply to degree programmes specified in generally applicable regulations </w:t>
      </w:r>
      <w:r w:rsidR="002E0475" w:rsidRPr="00B661F3">
        <w:rPr>
          <w:rFonts w:cs="Times New Roman"/>
          <w:szCs w:val="24"/>
        </w:rPr>
        <w:t xml:space="preserve">or </w:t>
      </w:r>
      <w:r w:rsidRPr="00B661F3">
        <w:rPr>
          <w:rFonts w:cs="Times New Roman"/>
          <w:szCs w:val="24"/>
        </w:rPr>
        <w:t xml:space="preserve">to </w:t>
      </w:r>
      <w:r w:rsidR="002E0475" w:rsidRPr="00B661F3">
        <w:rPr>
          <w:rFonts w:cs="Times New Roman"/>
          <w:szCs w:val="24"/>
        </w:rPr>
        <w:t>degree programmes for which separate regulations provide otherwise</w:t>
      </w:r>
      <w:r w:rsidRPr="00B661F3">
        <w:rPr>
          <w:rFonts w:cs="Times New Roman"/>
          <w:szCs w:val="24"/>
        </w:rPr>
        <w:t xml:space="preserve">. </w:t>
      </w:r>
    </w:p>
    <w:p w14:paraId="59B2B131" w14:textId="3D3F2546"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A student is required to submit their thesis </w:t>
      </w:r>
      <w:r w:rsidR="004F37AA" w:rsidRPr="00B661F3">
        <w:rPr>
          <w:rFonts w:cs="Times New Roman"/>
          <w:szCs w:val="24"/>
        </w:rPr>
        <w:t>through</w:t>
      </w:r>
      <w:r w:rsidRPr="00B661F3">
        <w:rPr>
          <w:rFonts w:cs="Times New Roman"/>
          <w:szCs w:val="24"/>
        </w:rPr>
        <w:t xml:space="preserve"> the University’s IT system for thesis management. Submission of the thesis shall be understood </w:t>
      </w:r>
      <w:r w:rsidR="00AD5AFF" w:rsidRPr="00B661F3">
        <w:rPr>
          <w:rFonts w:cs="Times New Roman"/>
          <w:szCs w:val="24"/>
        </w:rPr>
        <w:t>as</w:t>
      </w:r>
      <w:r w:rsidRPr="00B661F3">
        <w:rPr>
          <w:rFonts w:cs="Times New Roman"/>
          <w:szCs w:val="24"/>
        </w:rPr>
        <w:t xml:space="preserve"> uploading the thesis to the system, obtaining confirmation that it has passed a plagiarism check, and receiving the supervisor’s approval; in the case of arts programmes, the student must additionally produce an artistic work, no later than: </w:t>
      </w:r>
    </w:p>
    <w:p w14:paraId="6AD26803" w14:textId="77777777" w:rsidR="007557D2" w:rsidRPr="00B661F3" w:rsidRDefault="00DC1244" w:rsidP="00320E0C">
      <w:pPr>
        <w:spacing w:after="0" w:line="240" w:lineRule="auto"/>
        <w:ind w:left="709" w:right="1120" w:hanging="283"/>
        <w:rPr>
          <w:rFonts w:cs="Times New Roman"/>
          <w:szCs w:val="24"/>
        </w:rPr>
      </w:pPr>
      <w:r w:rsidRPr="00B661F3">
        <w:rPr>
          <w:rFonts w:cs="Times New Roman"/>
          <w:szCs w:val="24"/>
        </w:rPr>
        <w:t>1) 15 February – for programmes concluding in the winter semester;</w:t>
      </w:r>
    </w:p>
    <w:p w14:paraId="37449CE9" w14:textId="5D824D0A" w:rsidR="00164202" w:rsidRPr="00B661F3" w:rsidRDefault="00DC1244" w:rsidP="00320E0C">
      <w:pPr>
        <w:spacing w:after="0" w:line="240" w:lineRule="auto"/>
        <w:ind w:left="709" w:right="1120" w:hanging="283"/>
        <w:rPr>
          <w:rFonts w:cs="Times New Roman"/>
          <w:szCs w:val="24"/>
        </w:rPr>
      </w:pPr>
      <w:r w:rsidRPr="00B661F3">
        <w:rPr>
          <w:rFonts w:cs="Times New Roman"/>
          <w:szCs w:val="24"/>
        </w:rPr>
        <w:t xml:space="preserve">2) 30 June – for programmes concluding in the summer semester. </w:t>
      </w:r>
    </w:p>
    <w:p w14:paraId="5E447700" w14:textId="2C02185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Dean, at the request of </w:t>
      </w:r>
      <w:r w:rsidR="00953322" w:rsidRPr="00B661F3">
        <w:rPr>
          <w:rFonts w:cs="Times New Roman"/>
          <w:szCs w:val="24"/>
        </w:rPr>
        <w:t xml:space="preserve">the supervisor </w:t>
      </w:r>
      <w:r w:rsidRPr="00B661F3">
        <w:rPr>
          <w:rFonts w:cs="Times New Roman"/>
          <w:szCs w:val="24"/>
        </w:rPr>
        <w:t xml:space="preserve">or the student, may extend the deadline for submitting the thesis in the event of: </w:t>
      </w:r>
    </w:p>
    <w:p w14:paraId="03962B7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long-term illness, confirmed by an appropriate medical certificate, </w:t>
      </w:r>
    </w:p>
    <w:p w14:paraId="330E66B9" w14:textId="77777777" w:rsidR="00164202" w:rsidRPr="00B661F3" w:rsidRDefault="00DC1244">
      <w:pPr>
        <w:numPr>
          <w:ilvl w:val="1"/>
          <w:numId w:val="21"/>
        </w:numPr>
        <w:spacing w:after="0" w:line="240" w:lineRule="auto"/>
        <w:ind w:left="709" w:hanging="284"/>
        <w:rPr>
          <w:rFonts w:cs="Times New Roman"/>
          <w:szCs w:val="24"/>
        </w:rPr>
      </w:pPr>
      <w:r w:rsidRPr="00B661F3">
        <w:rPr>
          <w:rFonts w:cs="Times New Roman"/>
          <w:szCs w:val="24"/>
        </w:rPr>
        <w:t xml:space="preserve">the student’s inability to complete the thesis by the prescribed deadline for justified reasons beyond their control. </w:t>
      </w:r>
    </w:p>
    <w:p w14:paraId="4A878FAA" w14:textId="202411D9"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deadline for submitting the thesis in the cases referred to in </w:t>
      </w:r>
      <w:r w:rsidR="00D502A7" w:rsidRPr="00B661F3">
        <w:rPr>
          <w:rFonts w:cs="Times New Roman"/>
          <w:szCs w:val="24"/>
        </w:rPr>
        <w:t>point</w:t>
      </w:r>
      <w:r w:rsidRPr="00B661F3">
        <w:rPr>
          <w:rFonts w:cs="Times New Roman"/>
          <w:szCs w:val="24"/>
        </w:rPr>
        <w:t xml:space="preserve"> 4 may be extended by no more than three months from the deadlines specified in </w:t>
      </w:r>
      <w:r w:rsidR="00D502A7" w:rsidRPr="00B661F3">
        <w:rPr>
          <w:rFonts w:cs="Times New Roman"/>
          <w:szCs w:val="24"/>
        </w:rPr>
        <w:t>point</w:t>
      </w:r>
      <w:r w:rsidRPr="00B661F3">
        <w:rPr>
          <w:rFonts w:cs="Times New Roman"/>
          <w:szCs w:val="24"/>
        </w:rPr>
        <w:t xml:space="preserve"> 3. </w:t>
      </w:r>
    </w:p>
    <w:p w14:paraId="705BE4A9" w14:textId="14CFDA08" w:rsidR="00164202" w:rsidRPr="00B661F3" w:rsidRDefault="00DC1244">
      <w:pPr>
        <w:numPr>
          <w:ilvl w:val="0"/>
          <w:numId w:val="21"/>
        </w:numPr>
        <w:spacing w:after="0" w:line="240" w:lineRule="auto"/>
        <w:ind w:left="425" w:hanging="410"/>
        <w:rPr>
          <w:rFonts w:cs="Times New Roman"/>
          <w:szCs w:val="24"/>
        </w:rPr>
      </w:pPr>
      <w:r w:rsidRPr="00B661F3">
        <w:rPr>
          <w:rFonts w:cs="Times New Roman"/>
          <w:szCs w:val="24"/>
        </w:rPr>
        <w:t xml:space="preserve">In the event of a prolonged absence </w:t>
      </w:r>
      <w:r w:rsidR="00953322" w:rsidRPr="00B661F3">
        <w:rPr>
          <w:rFonts w:cs="Times New Roman"/>
          <w:szCs w:val="24"/>
        </w:rPr>
        <w:t xml:space="preserve">of the supervisor, </w:t>
      </w:r>
      <w:r w:rsidRPr="00B661F3">
        <w:rPr>
          <w:rFonts w:cs="Times New Roman"/>
          <w:szCs w:val="24"/>
        </w:rPr>
        <w:t xml:space="preserve">which could result in a delay in the student’s submission of the thesis, the Dean is obliged to appoint a person to take over the responsibility for supervising the thesis. A change </w:t>
      </w:r>
      <w:r w:rsidR="00953322" w:rsidRPr="00B661F3">
        <w:rPr>
          <w:rFonts w:cs="Times New Roman"/>
          <w:szCs w:val="24"/>
        </w:rPr>
        <w:t xml:space="preserve">of supervisor </w:t>
      </w:r>
      <w:r w:rsidRPr="00B661F3">
        <w:rPr>
          <w:rFonts w:cs="Times New Roman"/>
          <w:szCs w:val="24"/>
        </w:rPr>
        <w:t xml:space="preserve">during the last </w:t>
      </w:r>
      <w:r w:rsidR="007F4DC4" w:rsidRPr="00B661F3">
        <w:rPr>
          <w:rFonts w:cs="Times New Roman"/>
          <w:szCs w:val="24"/>
        </w:rPr>
        <w:t>six</w:t>
      </w:r>
      <w:r w:rsidRPr="00B661F3">
        <w:rPr>
          <w:rFonts w:cs="Times New Roman"/>
          <w:szCs w:val="24"/>
        </w:rPr>
        <w:t xml:space="preserve"> months </w:t>
      </w:r>
      <w:r w:rsidR="007F4DC4" w:rsidRPr="00B661F3">
        <w:rPr>
          <w:rFonts w:cs="Times New Roman"/>
          <w:szCs w:val="24"/>
        </w:rPr>
        <w:t>before</w:t>
      </w:r>
      <w:r w:rsidRPr="00B661F3">
        <w:rPr>
          <w:rFonts w:cs="Times New Roman"/>
          <w:szCs w:val="24"/>
        </w:rPr>
        <w:t xml:space="preserve"> the date of graduation may constitute grounds for extending the deadline for submitting the thesis, in accordance with the rules set out in </w:t>
      </w:r>
      <w:r w:rsidR="00DE7A60" w:rsidRPr="00B661F3">
        <w:rPr>
          <w:rFonts w:cs="Times New Roman"/>
          <w:szCs w:val="24"/>
        </w:rPr>
        <w:t>point</w:t>
      </w:r>
      <w:r w:rsidRPr="00B661F3">
        <w:rPr>
          <w:rFonts w:cs="Times New Roman"/>
          <w:szCs w:val="24"/>
        </w:rPr>
        <w:t xml:space="preserve"> 4. </w:t>
      </w:r>
    </w:p>
    <w:p w14:paraId="106011CC"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Postponing the deadline for submitting the thesis extends the deadline for completion of studies. </w:t>
      </w:r>
    </w:p>
    <w:p w14:paraId="50976FE3" w14:textId="77777777" w:rsidR="00164202" w:rsidRPr="00B661F3" w:rsidRDefault="00DC1244">
      <w:pPr>
        <w:numPr>
          <w:ilvl w:val="0"/>
          <w:numId w:val="21"/>
        </w:numPr>
        <w:spacing w:after="0" w:line="240" w:lineRule="auto"/>
        <w:ind w:hanging="410"/>
        <w:rPr>
          <w:rFonts w:cs="Times New Roman"/>
          <w:szCs w:val="24"/>
        </w:rPr>
      </w:pPr>
      <w:r w:rsidRPr="00B661F3">
        <w:rPr>
          <w:rFonts w:cs="Times New Roman"/>
          <w:szCs w:val="24"/>
        </w:rPr>
        <w:t xml:space="preserve">The number of artistic works to be submitted in art-related degree programmes is determined by the Dean. </w:t>
      </w:r>
    </w:p>
    <w:p w14:paraId="68FF8460" w14:textId="77777777" w:rsidR="00294BDE" w:rsidRPr="00B661F3" w:rsidRDefault="00294BDE" w:rsidP="00320E0C">
      <w:pPr>
        <w:spacing w:after="0" w:line="240" w:lineRule="auto"/>
        <w:ind w:left="148" w:right="2" w:hanging="10"/>
        <w:jc w:val="center"/>
        <w:rPr>
          <w:rFonts w:cs="Times New Roman"/>
          <w:szCs w:val="24"/>
        </w:rPr>
      </w:pPr>
    </w:p>
    <w:p w14:paraId="5CAC3AD1" w14:textId="7CB93A53" w:rsidR="00164202" w:rsidRPr="00B661F3" w:rsidRDefault="00DC1244" w:rsidP="002A058C">
      <w:pPr>
        <w:spacing w:after="0" w:line="240" w:lineRule="auto"/>
        <w:ind w:left="148" w:right="2" w:hanging="148"/>
        <w:jc w:val="center"/>
        <w:rPr>
          <w:rFonts w:cs="Times New Roman"/>
          <w:szCs w:val="24"/>
        </w:rPr>
      </w:pPr>
      <w:r w:rsidRPr="00B661F3">
        <w:rPr>
          <w:rFonts w:cs="Times New Roman"/>
          <w:szCs w:val="24"/>
        </w:rPr>
        <w:lastRenderedPageBreak/>
        <w:t xml:space="preserve">§ 32 </w:t>
      </w:r>
    </w:p>
    <w:p w14:paraId="56595E95" w14:textId="1A80132D"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shall undertake their </w:t>
      </w:r>
      <w:r w:rsidR="00CC7AD1" w:rsidRPr="00B661F3">
        <w:rPr>
          <w:rFonts w:cs="Times New Roman"/>
          <w:szCs w:val="24"/>
        </w:rPr>
        <w:t>thesis</w:t>
      </w:r>
      <w:r w:rsidRPr="00B661F3">
        <w:rPr>
          <w:rFonts w:cs="Times New Roman"/>
          <w:szCs w:val="24"/>
        </w:rPr>
        <w:t xml:space="preserve"> or artistic work under the supervision of an </w:t>
      </w:r>
      <w:r w:rsidR="00D0569B" w:rsidRPr="00B661F3">
        <w:rPr>
          <w:rFonts w:cs="Times New Roman"/>
          <w:szCs w:val="24"/>
        </w:rPr>
        <w:t xml:space="preserve">authorised </w:t>
      </w:r>
      <w:r w:rsidRPr="00B661F3">
        <w:rPr>
          <w:rFonts w:cs="Times New Roman"/>
          <w:szCs w:val="24"/>
        </w:rPr>
        <w:t>academic staff member</w:t>
      </w:r>
      <w:r w:rsidR="006D0BC9" w:rsidRPr="00B661F3">
        <w:rPr>
          <w:rFonts w:cs="Times New Roman"/>
          <w:szCs w:val="24"/>
        </w:rPr>
        <w:t>, i.e. a supervisor</w:t>
      </w:r>
      <w:r w:rsidRPr="00B661F3">
        <w:rPr>
          <w:rFonts w:cs="Times New Roman"/>
          <w:szCs w:val="24"/>
        </w:rPr>
        <w:t xml:space="preserve">. Such authorisation is held by an academic staff member holding the academic title of professor or the academic degree of habilitated doctor. In justified cases, the Dean, after consulting the Dean’s Council, may authorise an academic staff member holding the academic degree of doctor to supervise a </w:t>
      </w:r>
      <w:r w:rsidR="00FB6071" w:rsidRPr="00B661F3">
        <w:rPr>
          <w:rFonts w:cs="Times New Roman"/>
          <w:szCs w:val="24"/>
        </w:rPr>
        <w:t>thesis</w:t>
      </w:r>
      <w:r w:rsidRPr="00B661F3">
        <w:rPr>
          <w:rFonts w:cs="Times New Roman"/>
          <w:szCs w:val="24"/>
        </w:rPr>
        <w:t xml:space="preserve"> or an artistic work. </w:t>
      </w:r>
    </w:p>
    <w:p w14:paraId="3D8E613B"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 thesis should include a title page, an abstract and a table of contents in Polish, as well as a title page and an abstract in a foreign language – a conference language.  </w:t>
      </w:r>
    </w:p>
    <w:p w14:paraId="1A34EBE1"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With the Dean’s consent, the thesis may be written in one of the conference languages. In such cases, the thesis must include a title page, an abstract and a table of contents in Polish.  </w:t>
      </w:r>
    </w:p>
    <w:p w14:paraId="7B49C93D" w14:textId="28C74D0B"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In degree programmes taught in a foreign language, the consent referred to in </w:t>
      </w:r>
      <w:r w:rsidR="001A3FFE" w:rsidRPr="00B661F3">
        <w:rPr>
          <w:rFonts w:cs="Times New Roman"/>
          <w:szCs w:val="24"/>
        </w:rPr>
        <w:t>point</w:t>
      </w:r>
      <w:r w:rsidRPr="00B661F3">
        <w:rPr>
          <w:rFonts w:cs="Times New Roman"/>
          <w:szCs w:val="24"/>
        </w:rPr>
        <w:t xml:space="preserve"> 3 is not required if the thesis is written in the language of instruction for the programme. The title page of the thesis, the abstract and the table of contents must be translated into Polish. </w:t>
      </w:r>
    </w:p>
    <w:p w14:paraId="58BA1355" w14:textId="6AB7A2F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Where organisational considerations permit, a student is free to choose </w:t>
      </w:r>
      <w:r w:rsidR="006D0BC9" w:rsidRPr="00B661F3">
        <w:rPr>
          <w:rFonts w:cs="Times New Roman"/>
          <w:szCs w:val="24"/>
        </w:rPr>
        <w:t xml:space="preserve">the supervisor </w:t>
      </w:r>
      <w:r w:rsidRPr="00B661F3">
        <w:rPr>
          <w:rFonts w:cs="Times New Roman"/>
          <w:szCs w:val="24"/>
        </w:rPr>
        <w:t xml:space="preserve">under whose guidance they intend to undertake their </w:t>
      </w:r>
      <w:r w:rsidR="00DB546E" w:rsidRPr="00B661F3">
        <w:rPr>
          <w:rFonts w:cs="Times New Roman"/>
          <w:szCs w:val="24"/>
        </w:rPr>
        <w:t>thesis</w:t>
      </w:r>
      <w:r w:rsidRPr="00B661F3">
        <w:rPr>
          <w:rFonts w:cs="Times New Roman"/>
          <w:szCs w:val="24"/>
        </w:rPr>
        <w:t xml:space="preserve"> or artistic work. The provision of § 6</w:t>
      </w:r>
      <w:r w:rsidR="00323AFF" w:rsidRPr="00B661F3">
        <w:rPr>
          <w:rFonts w:cs="Times New Roman"/>
          <w:szCs w:val="24"/>
        </w:rPr>
        <w:t xml:space="preserve">, point </w:t>
      </w:r>
      <w:r w:rsidRPr="00B661F3">
        <w:rPr>
          <w:rFonts w:cs="Times New Roman"/>
          <w:szCs w:val="24"/>
        </w:rPr>
        <w:t>4</w:t>
      </w:r>
      <w:r w:rsidR="00323AFF" w:rsidRPr="00B661F3">
        <w:rPr>
          <w:rFonts w:cs="Times New Roman"/>
          <w:szCs w:val="24"/>
        </w:rPr>
        <w:t>, respectively</w:t>
      </w:r>
      <w:r w:rsidRPr="00B661F3">
        <w:rPr>
          <w:rFonts w:cs="Times New Roman"/>
          <w:szCs w:val="24"/>
        </w:rPr>
        <w:t xml:space="preserve">.  </w:t>
      </w:r>
    </w:p>
    <w:p w14:paraId="75848C8D"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Thesis topics approved by the Dean should be made available to students for their selection: </w:t>
      </w:r>
    </w:p>
    <w:p w14:paraId="7910F3E8" w14:textId="557A1F1C"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first-cycle </w:t>
      </w:r>
      <w:r w:rsidR="00733796" w:rsidRPr="00B661F3">
        <w:rPr>
          <w:rFonts w:cs="Times New Roman"/>
          <w:szCs w:val="24"/>
        </w:rPr>
        <w:t>studies</w:t>
      </w:r>
      <w:r w:rsidRPr="00B661F3">
        <w:rPr>
          <w:rFonts w:cs="Times New Roman"/>
          <w:szCs w:val="24"/>
        </w:rPr>
        <w:t xml:space="preserve"> – </w:t>
      </w:r>
      <w:r w:rsidR="009F5403" w:rsidRPr="00B661F3">
        <w:rPr>
          <w:rFonts w:cs="Times New Roman"/>
          <w:szCs w:val="24"/>
        </w:rPr>
        <w:t xml:space="preserve">one </w:t>
      </w:r>
      <w:r w:rsidRPr="00B661F3">
        <w:rPr>
          <w:rFonts w:cs="Times New Roman"/>
          <w:szCs w:val="24"/>
        </w:rPr>
        <w:t xml:space="preserve">year before the date of graduation, </w:t>
      </w:r>
    </w:p>
    <w:p w14:paraId="1A6A00B2" w14:textId="7564582A"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w:t>
      </w:r>
      <w:r w:rsidR="00D209D7" w:rsidRPr="00B661F3">
        <w:rPr>
          <w:rFonts w:cs="Times New Roman"/>
          <w:szCs w:val="24"/>
        </w:rPr>
        <w:t>long</w:t>
      </w:r>
      <w:r w:rsidRPr="00B661F3">
        <w:rPr>
          <w:rFonts w:cs="Times New Roman"/>
          <w:szCs w:val="24"/>
        </w:rPr>
        <w:t xml:space="preserve">-cycle </w:t>
      </w:r>
      <w:r w:rsidR="00D209D7" w:rsidRPr="00B661F3">
        <w:rPr>
          <w:rFonts w:cs="Times New Roman"/>
          <w:szCs w:val="24"/>
        </w:rPr>
        <w:t>m</w:t>
      </w:r>
      <w:r w:rsidRPr="00B661F3">
        <w:rPr>
          <w:rFonts w:cs="Times New Roman"/>
          <w:szCs w:val="24"/>
        </w:rPr>
        <w:t xml:space="preserve">aster’s </w:t>
      </w:r>
      <w:r w:rsidR="00D209D7"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 no later than 1.5 years before the date of graduation, </w:t>
      </w:r>
    </w:p>
    <w:p w14:paraId="6FA9786A" w14:textId="04657204" w:rsidR="00164202" w:rsidRPr="00B661F3" w:rsidRDefault="00DC1244">
      <w:pPr>
        <w:numPr>
          <w:ilvl w:val="1"/>
          <w:numId w:val="22"/>
        </w:numPr>
        <w:spacing w:after="0" w:line="240" w:lineRule="auto"/>
        <w:ind w:left="709" w:hanging="283"/>
        <w:rPr>
          <w:rFonts w:cs="Times New Roman"/>
          <w:szCs w:val="24"/>
        </w:rPr>
      </w:pPr>
      <w:r w:rsidRPr="00B661F3">
        <w:rPr>
          <w:rFonts w:cs="Times New Roman"/>
          <w:szCs w:val="24"/>
        </w:rPr>
        <w:t xml:space="preserve">in second-cycle </w:t>
      </w:r>
      <w:r w:rsidR="00015158" w:rsidRPr="00B661F3">
        <w:rPr>
          <w:rFonts w:cs="Times New Roman"/>
          <w:szCs w:val="24"/>
        </w:rPr>
        <w:t>studies</w:t>
      </w:r>
      <w:r w:rsidRPr="00B661F3">
        <w:rPr>
          <w:rFonts w:cs="Times New Roman"/>
          <w:szCs w:val="24"/>
        </w:rPr>
        <w:t xml:space="preserve"> – during the first semester of study. </w:t>
      </w:r>
    </w:p>
    <w:p w14:paraId="2CA03123" w14:textId="77777777" w:rsidR="008A6FD5"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a student, and after consulting the current supervisor, the Dean may consent to a change of supervisor for a thesis or artistic work. </w:t>
      </w:r>
    </w:p>
    <w:p w14:paraId="0DC5A1DE" w14:textId="21895575"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Upon a justified request from the supervisor, the Dean may grant permission for the supervisor to step down from their role, immediately appointing a new supervisor to oversee the thesis. </w:t>
      </w:r>
    </w:p>
    <w:p w14:paraId="71DF7DBD" w14:textId="77777777"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When determining the topic of a thesis, the student’s academic, professional and artistic interests, as well as the University’s staffing and organisational capacity, should be taken into account. </w:t>
      </w:r>
    </w:p>
    <w:p w14:paraId="25E7AF6D" w14:textId="61F12C13" w:rsidR="00164202" w:rsidRPr="00B661F3" w:rsidRDefault="00DC1244">
      <w:pPr>
        <w:numPr>
          <w:ilvl w:val="0"/>
          <w:numId w:val="22"/>
        </w:numPr>
        <w:spacing w:after="0" w:line="240" w:lineRule="auto"/>
        <w:ind w:left="426" w:hanging="426"/>
        <w:rPr>
          <w:rFonts w:cs="Times New Roman"/>
          <w:szCs w:val="24"/>
        </w:rPr>
      </w:pPr>
      <w:r w:rsidRPr="00B661F3">
        <w:rPr>
          <w:rFonts w:cs="Times New Roman"/>
          <w:szCs w:val="24"/>
        </w:rPr>
        <w:t xml:space="preserve">In second-cycle </w:t>
      </w:r>
      <w:r w:rsidR="00733796" w:rsidRPr="00B661F3">
        <w:rPr>
          <w:rFonts w:cs="Times New Roman"/>
          <w:szCs w:val="24"/>
        </w:rPr>
        <w:t>studies</w:t>
      </w:r>
      <w:r w:rsidRPr="00B661F3">
        <w:rPr>
          <w:rFonts w:cs="Times New Roman"/>
          <w:szCs w:val="24"/>
        </w:rPr>
        <w:t xml:space="preserve"> and </w:t>
      </w:r>
      <w:r w:rsidR="00F81C8D" w:rsidRPr="00B661F3">
        <w:rPr>
          <w:rFonts w:cs="Times New Roman"/>
          <w:szCs w:val="24"/>
        </w:rPr>
        <w:t>long</w:t>
      </w:r>
      <w:r w:rsidRPr="00B661F3">
        <w:rPr>
          <w:rFonts w:cs="Times New Roman"/>
          <w:szCs w:val="24"/>
        </w:rPr>
        <w:t xml:space="preserve">-cycle </w:t>
      </w:r>
      <w:r w:rsidR="00F81C8D" w:rsidRPr="00B661F3">
        <w:rPr>
          <w:rFonts w:cs="Times New Roman"/>
          <w:szCs w:val="24"/>
        </w:rPr>
        <w:t>m</w:t>
      </w:r>
      <w:r w:rsidRPr="00B661F3">
        <w:rPr>
          <w:rFonts w:cs="Times New Roman"/>
          <w:szCs w:val="24"/>
        </w:rPr>
        <w:t xml:space="preserve">aster’s </w:t>
      </w:r>
      <w:r w:rsidR="00F81C8D" w:rsidRPr="00B661F3">
        <w:rPr>
          <w:rFonts w:cs="Times New Roman"/>
          <w:szCs w:val="24"/>
        </w:rPr>
        <w:t xml:space="preserve">degree </w:t>
      </w:r>
      <w:r w:rsidR="00733796" w:rsidRPr="00B661F3">
        <w:rPr>
          <w:rFonts w:cs="Times New Roman"/>
          <w:szCs w:val="24"/>
        </w:rPr>
        <w:t>studies</w:t>
      </w:r>
      <w:r w:rsidRPr="00B661F3">
        <w:rPr>
          <w:rFonts w:cs="Times New Roman"/>
          <w:szCs w:val="24"/>
        </w:rPr>
        <w:t xml:space="preserve">, a scientific article that has been published or accepted for publication (with a DOI number assigned) may be recognised as a thesis, </w:t>
      </w:r>
      <w:r w:rsidR="006D18F1" w:rsidRPr="00B661F3">
        <w:rPr>
          <w:rFonts w:cs="Times New Roman"/>
          <w:szCs w:val="24"/>
        </w:rPr>
        <w:t xml:space="preserve">published in a scientific journal or in peer-reviewed proceedings of an international conference, included in the list of scientific journals and peer-reviewed proceedings of international conferences published by the ministry responsible for higher education, </w:t>
      </w:r>
      <w:r w:rsidRPr="00B661F3">
        <w:rPr>
          <w:rFonts w:cs="Times New Roman"/>
          <w:szCs w:val="24"/>
        </w:rPr>
        <w:t>provided that the student’s individual, documented contribution to the preparation of the article is more than 50 per cent.</w:t>
      </w:r>
      <w:r w:rsidR="00567937" w:rsidRPr="00B661F3">
        <w:rPr>
          <w:rFonts w:cs="Times New Roman"/>
          <w:szCs w:val="24"/>
        </w:rPr>
        <w:t xml:space="preserve"> </w:t>
      </w:r>
      <w:r w:rsidR="00EF69B1" w:rsidRPr="00B661F3">
        <w:rPr>
          <w:rFonts w:cs="Times New Roman"/>
          <w:szCs w:val="24"/>
        </w:rPr>
        <w:t xml:space="preserve">The Dean sets out </w:t>
      </w:r>
      <w:r w:rsidR="00567937" w:rsidRPr="00B661F3">
        <w:rPr>
          <w:rFonts w:cs="Times New Roman"/>
          <w:szCs w:val="24"/>
        </w:rPr>
        <w:t xml:space="preserve">the detailed requirements </w:t>
      </w:r>
      <w:r w:rsidR="00EF69B1" w:rsidRPr="00B661F3">
        <w:rPr>
          <w:rFonts w:cs="Times New Roman"/>
          <w:szCs w:val="24"/>
        </w:rPr>
        <w:t xml:space="preserve">for </w:t>
      </w:r>
      <w:r w:rsidR="0013489D" w:rsidRPr="00B661F3">
        <w:rPr>
          <w:rFonts w:cs="Times New Roman"/>
          <w:szCs w:val="24"/>
        </w:rPr>
        <w:t>completing</w:t>
      </w:r>
      <w:r w:rsidR="00EF69B1" w:rsidRPr="00B661F3">
        <w:rPr>
          <w:rFonts w:cs="Times New Roman"/>
          <w:szCs w:val="24"/>
        </w:rPr>
        <w:t xml:space="preserve"> degree theses as part of </w:t>
      </w:r>
      <w:r w:rsidR="000C19ED" w:rsidRPr="00B661F3">
        <w:rPr>
          <w:rFonts w:cs="Times New Roman"/>
          <w:szCs w:val="24"/>
        </w:rPr>
        <w:t>scientific</w:t>
      </w:r>
      <w:r w:rsidR="00EF69B1" w:rsidRPr="00B661F3">
        <w:rPr>
          <w:rFonts w:cs="Times New Roman"/>
          <w:szCs w:val="24"/>
        </w:rPr>
        <w:t xml:space="preserve"> publications</w:t>
      </w:r>
      <w:r w:rsidR="009168A7" w:rsidRPr="00B661F3">
        <w:rPr>
          <w:rFonts w:cs="Times New Roman"/>
          <w:szCs w:val="24"/>
        </w:rPr>
        <w:t>.</w:t>
      </w:r>
    </w:p>
    <w:p w14:paraId="4441B480" w14:textId="06773418"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All written theses prepared at the University are subject to plagiarism checks. </w:t>
      </w:r>
    </w:p>
    <w:p w14:paraId="27B66C6A" w14:textId="77777777"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Copyright in a thesis is governed by separate regulations. </w:t>
      </w:r>
    </w:p>
    <w:p w14:paraId="1C69F727" w14:textId="05993ECC" w:rsidR="00164202" w:rsidRPr="00B661F3" w:rsidRDefault="00DC1244">
      <w:pPr>
        <w:numPr>
          <w:ilvl w:val="0"/>
          <w:numId w:val="22"/>
        </w:numPr>
        <w:spacing w:after="0" w:line="240" w:lineRule="auto"/>
        <w:ind w:left="426" w:hanging="425"/>
        <w:rPr>
          <w:rFonts w:cs="Times New Roman"/>
          <w:szCs w:val="24"/>
        </w:rPr>
      </w:pPr>
      <w:r w:rsidRPr="00B661F3">
        <w:rPr>
          <w:rFonts w:cs="Times New Roman"/>
          <w:szCs w:val="24"/>
        </w:rPr>
        <w:t xml:space="preserve">A student may submit a declaration consenting to the University making the thesis available for the purposes of </w:t>
      </w:r>
      <w:r w:rsidR="00BE61F5" w:rsidRPr="00B661F3">
        <w:rPr>
          <w:rFonts w:cs="Times New Roman"/>
          <w:szCs w:val="24"/>
        </w:rPr>
        <w:t>scientific</w:t>
      </w:r>
      <w:r w:rsidRPr="00B661F3">
        <w:rPr>
          <w:rFonts w:cs="Times New Roman"/>
          <w:szCs w:val="24"/>
        </w:rPr>
        <w:t xml:space="preserve">, research or teaching activities, in accordance with the template established by the University under separate regulations.  </w:t>
      </w:r>
    </w:p>
    <w:p w14:paraId="283B4213"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62A18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33 </w:t>
      </w:r>
    </w:p>
    <w:p w14:paraId="56DA9A18"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The thesis is assessed by the supervisor and a reviewer; additionally, in artistic fields of study, the artistic work is assessed by the work’s mentor and a reviewer of the work. The reviewer/artwork reviewer shall be appointed by the Dean from among academic staff in the relevant field. Such authority is held by academic staff holding the academic title of professor or the academic degree of habilitated doctor.  </w:t>
      </w:r>
    </w:p>
    <w:p w14:paraId="1B566875"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lastRenderedPageBreak/>
        <w:t xml:space="preserve">The Dean may appoint an academic staff member holding a doctoral degree as a reviewer/artwork reviewer.  </w:t>
      </w:r>
    </w:p>
    <w:p w14:paraId="5CF20CE5" w14:textId="7C34BCAD"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Where a thesis or artistic work in a </w:t>
      </w:r>
      <w:r w:rsidR="00040E71" w:rsidRPr="00B661F3">
        <w:rPr>
          <w:rFonts w:cs="Times New Roman"/>
          <w:szCs w:val="24"/>
        </w:rPr>
        <w:t>long</w:t>
      </w:r>
      <w:r w:rsidRPr="00B661F3">
        <w:rPr>
          <w:rFonts w:cs="Times New Roman"/>
          <w:szCs w:val="24"/>
        </w:rPr>
        <w:t xml:space="preserve">-cycle </w:t>
      </w:r>
      <w:r w:rsidR="00040E71" w:rsidRPr="00B661F3">
        <w:rPr>
          <w:rFonts w:cs="Times New Roman"/>
          <w:szCs w:val="24"/>
        </w:rPr>
        <w:t>m</w:t>
      </w:r>
      <w:r w:rsidRPr="00B661F3">
        <w:rPr>
          <w:rFonts w:cs="Times New Roman"/>
          <w:szCs w:val="24"/>
        </w:rPr>
        <w:t xml:space="preserve">aster’s </w:t>
      </w:r>
      <w:r w:rsidR="00040E71" w:rsidRPr="00B661F3">
        <w:rPr>
          <w:rFonts w:cs="Times New Roman"/>
          <w:szCs w:val="24"/>
        </w:rPr>
        <w:t xml:space="preserve">degree </w:t>
      </w:r>
      <w:r w:rsidRPr="00B661F3">
        <w:rPr>
          <w:rFonts w:cs="Times New Roman"/>
          <w:szCs w:val="24"/>
        </w:rPr>
        <w:t xml:space="preserve">programme or a second-cycle </w:t>
      </w:r>
      <w:r w:rsidR="00491FD3" w:rsidRPr="00B661F3">
        <w:rPr>
          <w:rFonts w:cs="Times New Roman"/>
          <w:szCs w:val="24"/>
        </w:rPr>
        <w:t>studies</w:t>
      </w:r>
      <w:r w:rsidRPr="00B661F3">
        <w:rPr>
          <w:rFonts w:cs="Times New Roman"/>
          <w:szCs w:val="24"/>
        </w:rPr>
        <w:t xml:space="preserve"> is supervised by an academic staff member holding a doctoral degree, the Dean shall appoint an academic staff member holding the academic title of professor or the academic degree of habilitated doctor</w:t>
      </w:r>
      <w:r w:rsidR="0057692A" w:rsidRPr="00B661F3">
        <w:rPr>
          <w:rFonts w:cs="Times New Roman"/>
          <w:szCs w:val="24"/>
        </w:rPr>
        <w:t xml:space="preserve"> as a reviewer</w:t>
      </w:r>
      <w:r w:rsidRPr="00B661F3">
        <w:rPr>
          <w:rFonts w:cs="Times New Roman"/>
          <w:szCs w:val="24"/>
        </w:rPr>
        <w:t xml:space="preserve">.  </w:t>
      </w:r>
    </w:p>
    <w:p w14:paraId="4CE59677" w14:textId="251EA5A0"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In the event of a discrepancy in the assessment of a </w:t>
      </w:r>
      <w:r w:rsidR="007B2CA8" w:rsidRPr="00B661F3">
        <w:rPr>
          <w:rFonts w:cs="Times New Roman"/>
          <w:szCs w:val="24"/>
        </w:rPr>
        <w:t>thesis</w:t>
      </w:r>
      <w:r w:rsidRPr="00B661F3">
        <w:rPr>
          <w:rFonts w:cs="Times New Roman"/>
          <w:szCs w:val="24"/>
        </w:rPr>
        <w:t xml:space="preserve"> or artistic work, </w:t>
      </w:r>
      <w:r w:rsidR="00CE10FB" w:rsidRPr="00B661F3">
        <w:rPr>
          <w:rFonts w:cs="Times New Roman"/>
          <w:szCs w:val="24"/>
        </w:rPr>
        <w:t xml:space="preserve">consisting of a negative </w:t>
      </w:r>
      <w:r w:rsidR="005C2D72" w:rsidRPr="00B661F3">
        <w:rPr>
          <w:rFonts w:cs="Times New Roman"/>
          <w:szCs w:val="24"/>
        </w:rPr>
        <w:t>grade</w:t>
      </w:r>
      <w:r w:rsidR="00CE10FB" w:rsidRPr="00B661F3">
        <w:rPr>
          <w:rFonts w:cs="Times New Roman"/>
          <w:szCs w:val="24"/>
        </w:rPr>
        <w:t xml:space="preserve"> being awarded by a reviewer</w:t>
      </w:r>
      <w:r w:rsidR="004460CF" w:rsidRPr="00B661F3">
        <w:rPr>
          <w:rFonts w:cs="Times New Roman"/>
          <w:szCs w:val="24"/>
        </w:rPr>
        <w:t xml:space="preserve">, </w:t>
      </w:r>
      <w:r w:rsidRPr="00B661F3">
        <w:rPr>
          <w:rFonts w:cs="Times New Roman"/>
          <w:szCs w:val="24"/>
        </w:rPr>
        <w:t xml:space="preserve">the decision on whether to admit the student to the </w:t>
      </w:r>
      <w:r w:rsidR="00586EA5" w:rsidRPr="00B661F3">
        <w:rPr>
          <w:rFonts w:cs="Times New Roman"/>
          <w:szCs w:val="24"/>
        </w:rPr>
        <w:t>diploma</w:t>
      </w:r>
      <w:r w:rsidRPr="00B661F3">
        <w:rPr>
          <w:rFonts w:cs="Times New Roman"/>
          <w:szCs w:val="24"/>
        </w:rPr>
        <w:t xml:space="preserve"> examination shall be taken by the Dean, after consulting a second reviewer appointed from among eligible persons</w:t>
      </w:r>
      <w:r w:rsidR="006834CB" w:rsidRPr="00B661F3">
        <w:rPr>
          <w:rFonts w:cs="Times New Roman"/>
          <w:szCs w:val="24"/>
        </w:rPr>
        <w:t>, whose assessment shall be final</w:t>
      </w:r>
      <w:r w:rsidRPr="00B661F3">
        <w:rPr>
          <w:rFonts w:cs="Times New Roman"/>
          <w:szCs w:val="24"/>
        </w:rPr>
        <w:t xml:space="preserve">. </w:t>
      </w:r>
    </w:p>
    <w:p w14:paraId="1ECA34F0" w14:textId="77777777" w:rsidR="00164202" w:rsidRPr="00B661F3" w:rsidRDefault="00DC1244" w:rsidP="007124C3">
      <w:pPr>
        <w:numPr>
          <w:ilvl w:val="0"/>
          <w:numId w:val="51"/>
        </w:numPr>
        <w:spacing w:after="0" w:line="240" w:lineRule="auto"/>
        <w:ind w:hanging="410"/>
        <w:rPr>
          <w:rFonts w:cs="Times New Roman"/>
          <w:szCs w:val="24"/>
        </w:rPr>
      </w:pPr>
      <w:r w:rsidRPr="00B661F3">
        <w:rPr>
          <w:rFonts w:cs="Times New Roman"/>
          <w:szCs w:val="24"/>
        </w:rPr>
        <w:t xml:space="preserve">If the second reviewer’s assessment is also negative, the Dean shall require the student to repeat the semester, and the work that has been assessed negatively cannot form the basis for graduation. </w:t>
      </w:r>
    </w:p>
    <w:p w14:paraId="4E5DAFA2"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7B27A886" w14:textId="77777777" w:rsidR="00164202"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XIV. DIPLOMA EXAMINATION </w:t>
      </w:r>
    </w:p>
    <w:p w14:paraId="7418EFB3" w14:textId="77777777" w:rsidR="00BC7A51" w:rsidRPr="00B661F3" w:rsidRDefault="00BC7A51" w:rsidP="00320E0C">
      <w:pPr>
        <w:spacing w:after="0" w:line="240" w:lineRule="auto"/>
        <w:ind w:left="148" w:right="2" w:hanging="10"/>
        <w:jc w:val="center"/>
        <w:rPr>
          <w:rFonts w:cs="Times New Roman"/>
          <w:szCs w:val="24"/>
        </w:rPr>
      </w:pPr>
    </w:p>
    <w:p w14:paraId="3B79123E" w14:textId="4A60869C"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34 </w:t>
      </w:r>
    </w:p>
    <w:p w14:paraId="2EBDAE37" w14:textId="26090BB9"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applies to </w:t>
      </w:r>
      <w:r w:rsidR="00123CDE" w:rsidRPr="00B661F3">
        <w:rPr>
          <w:rFonts w:cs="Times New Roman"/>
          <w:szCs w:val="24"/>
        </w:rPr>
        <w:t>long</w:t>
      </w:r>
      <w:r w:rsidRPr="00B661F3">
        <w:rPr>
          <w:rFonts w:cs="Times New Roman"/>
          <w:szCs w:val="24"/>
        </w:rPr>
        <w:t xml:space="preserve">-cycle </w:t>
      </w:r>
      <w:r w:rsidR="00123CDE" w:rsidRPr="00B661F3">
        <w:rPr>
          <w:rFonts w:cs="Times New Roman"/>
          <w:szCs w:val="24"/>
        </w:rPr>
        <w:t>m</w:t>
      </w:r>
      <w:r w:rsidRPr="00B661F3">
        <w:rPr>
          <w:rFonts w:cs="Times New Roman"/>
          <w:szCs w:val="24"/>
        </w:rPr>
        <w:t xml:space="preserve">aster’s </w:t>
      </w:r>
      <w:r w:rsidR="00123CDE" w:rsidRPr="00B661F3">
        <w:rPr>
          <w:rFonts w:cs="Times New Roman"/>
          <w:szCs w:val="24"/>
        </w:rPr>
        <w:t xml:space="preserve">degree </w:t>
      </w:r>
      <w:r w:rsidRPr="00B661F3">
        <w:rPr>
          <w:rFonts w:cs="Times New Roman"/>
          <w:szCs w:val="24"/>
        </w:rPr>
        <w:t xml:space="preserve">programmes, first-cycle </w:t>
      </w:r>
      <w:r w:rsidR="00733796" w:rsidRPr="00B661F3">
        <w:rPr>
          <w:rFonts w:cs="Times New Roman"/>
          <w:szCs w:val="24"/>
        </w:rPr>
        <w:t>studies</w:t>
      </w:r>
      <w:r w:rsidRPr="00B661F3">
        <w:rPr>
          <w:rFonts w:cs="Times New Roman"/>
          <w:szCs w:val="24"/>
        </w:rPr>
        <w:t xml:space="preserve"> and second-cycle </w:t>
      </w:r>
      <w:r w:rsidR="00733796" w:rsidRPr="00B661F3">
        <w:rPr>
          <w:rFonts w:cs="Times New Roman"/>
          <w:szCs w:val="24"/>
        </w:rPr>
        <w:t>studies</w:t>
      </w:r>
      <w:r w:rsidRPr="00B661F3">
        <w:rPr>
          <w:rFonts w:cs="Times New Roman"/>
          <w:szCs w:val="24"/>
        </w:rPr>
        <w:t xml:space="preserve">, subject to any fields of study for which separate regulations provide otherwise. </w:t>
      </w:r>
    </w:p>
    <w:p w14:paraId="3DD137B7" w14:textId="77777777"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conditions for admission to the diploma examination are: </w:t>
      </w:r>
    </w:p>
    <w:p w14:paraId="1E53491D" w14:textId="6677F9C8" w:rsidR="00164202"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having passed </w:t>
      </w:r>
      <w:r w:rsidR="003F67E9" w:rsidRPr="00B661F3">
        <w:rPr>
          <w:rFonts w:cs="Times New Roman"/>
          <w:szCs w:val="24"/>
        </w:rPr>
        <w:t xml:space="preserve">and taken </w:t>
      </w:r>
      <w:r w:rsidRPr="00B661F3">
        <w:rPr>
          <w:rFonts w:cs="Times New Roman"/>
          <w:szCs w:val="24"/>
        </w:rPr>
        <w:t xml:space="preserve">the examinations in all </w:t>
      </w:r>
      <w:r w:rsidR="001C2946" w:rsidRPr="00B661F3">
        <w:rPr>
          <w:rFonts w:cs="Times New Roman"/>
          <w:szCs w:val="24"/>
        </w:rPr>
        <w:t>courses</w:t>
      </w:r>
      <w:r w:rsidRPr="00B661F3">
        <w:rPr>
          <w:rFonts w:cs="Times New Roman"/>
          <w:szCs w:val="24"/>
        </w:rPr>
        <w:t xml:space="preserve"> and </w:t>
      </w:r>
      <w:r w:rsidR="001C2946" w:rsidRPr="00B661F3">
        <w:rPr>
          <w:rFonts w:cs="Times New Roman"/>
          <w:szCs w:val="24"/>
        </w:rPr>
        <w:t>placements</w:t>
      </w:r>
      <w:r w:rsidRPr="00B661F3">
        <w:rPr>
          <w:rFonts w:cs="Times New Roman"/>
          <w:szCs w:val="24"/>
        </w:rPr>
        <w:t xml:space="preserve"> provided for in the </w:t>
      </w:r>
      <w:r w:rsidR="001C2946" w:rsidRPr="00B661F3">
        <w:rPr>
          <w:rFonts w:cs="Times New Roman"/>
          <w:szCs w:val="24"/>
        </w:rPr>
        <w:t>curriculum</w:t>
      </w:r>
      <w:r w:rsidRPr="00B661F3">
        <w:rPr>
          <w:rFonts w:cs="Times New Roman"/>
          <w:szCs w:val="24"/>
        </w:rPr>
        <w:t xml:space="preserve">, </w:t>
      </w:r>
    </w:p>
    <w:p w14:paraId="32F05918" w14:textId="70AAF6A7" w:rsidR="00D238BD" w:rsidRPr="00B661F3" w:rsidRDefault="00DC1244">
      <w:pPr>
        <w:numPr>
          <w:ilvl w:val="1"/>
          <w:numId w:val="23"/>
        </w:numPr>
        <w:spacing w:after="0" w:line="240" w:lineRule="auto"/>
        <w:ind w:left="709"/>
        <w:rPr>
          <w:rFonts w:cs="Times New Roman"/>
          <w:szCs w:val="24"/>
        </w:rPr>
      </w:pPr>
      <w:r w:rsidRPr="00B661F3">
        <w:rPr>
          <w:rFonts w:cs="Times New Roman"/>
          <w:szCs w:val="24"/>
        </w:rPr>
        <w:t xml:space="preserve">achieving at least a satisfactory grade for the </w:t>
      </w:r>
      <w:r w:rsidR="00791B9A" w:rsidRPr="00B661F3">
        <w:rPr>
          <w:rFonts w:cs="Times New Roman"/>
          <w:szCs w:val="24"/>
        </w:rPr>
        <w:t>thesis</w:t>
      </w:r>
      <w:r w:rsidR="00D238BD" w:rsidRPr="00B661F3">
        <w:rPr>
          <w:rFonts w:cs="Times New Roman"/>
          <w:szCs w:val="24"/>
        </w:rPr>
        <w:t xml:space="preserve">, provided that a </w:t>
      </w:r>
      <w:r w:rsidR="00791B9A" w:rsidRPr="00B661F3">
        <w:rPr>
          <w:rFonts w:cs="Times New Roman"/>
          <w:szCs w:val="24"/>
        </w:rPr>
        <w:t>thesis</w:t>
      </w:r>
      <w:r w:rsidR="00D238BD" w:rsidRPr="00B661F3">
        <w:rPr>
          <w:rFonts w:cs="Times New Roman"/>
          <w:szCs w:val="24"/>
        </w:rPr>
        <w:t xml:space="preserve"> is required under the </w:t>
      </w:r>
      <w:r w:rsidR="00791B9A" w:rsidRPr="00B661F3">
        <w:rPr>
          <w:rFonts w:cs="Times New Roman"/>
          <w:szCs w:val="24"/>
        </w:rPr>
        <w:t>curriculum</w:t>
      </w:r>
      <w:r w:rsidR="00D238BD" w:rsidRPr="00B661F3">
        <w:rPr>
          <w:rFonts w:cs="Times New Roman"/>
          <w:szCs w:val="24"/>
        </w:rPr>
        <w:t>,</w:t>
      </w:r>
    </w:p>
    <w:p w14:paraId="7C28AB02" w14:textId="40272CD8" w:rsidR="00164202" w:rsidRPr="00B661F3" w:rsidRDefault="0079624B">
      <w:pPr>
        <w:numPr>
          <w:ilvl w:val="1"/>
          <w:numId w:val="23"/>
        </w:numPr>
        <w:spacing w:after="0" w:line="240" w:lineRule="auto"/>
        <w:ind w:left="709"/>
        <w:rPr>
          <w:rFonts w:cs="Times New Roman"/>
          <w:szCs w:val="24"/>
        </w:rPr>
      </w:pPr>
      <w:r w:rsidRPr="00B661F3">
        <w:rPr>
          <w:rFonts w:cs="Times New Roman"/>
          <w:szCs w:val="24"/>
        </w:rPr>
        <w:t xml:space="preserve"> </w:t>
      </w:r>
      <w:r w:rsidR="00C106FA" w:rsidRPr="00B661F3">
        <w:rPr>
          <w:rFonts w:cs="Times New Roman"/>
          <w:szCs w:val="24"/>
        </w:rPr>
        <w:t xml:space="preserve">fulfilling other requirements set out in </w:t>
      </w:r>
      <w:r w:rsidRPr="00B661F3">
        <w:rPr>
          <w:rFonts w:cs="Times New Roman"/>
          <w:szCs w:val="24"/>
        </w:rPr>
        <w:t>generally applicable legislation.</w:t>
      </w:r>
    </w:p>
    <w:p w14:paraId="3F3564E3" w14:textId="2A20707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w:t>
      </w:r>
      <w:r w:rsidR="009F6B46" w:rsidRPr="00B661F3">
        <w:rPr>
          <w:rFonts w:cs="Times New Roman"/>
          <w:szCs w:val="24"/>
        </w:rPr>
        <w:t>diploma</w:t>
      </w:r>
      <w:r w:rsidRPr="00B661F3">
        <w:rPr>
          <w:rFonts w:cs="Times New Roman"/>
          <w:szCs w:val="24"/>
        </w:rPr>
        <w:t xml:space="preserve"> examination takes place before a board appointed by the Dean. </w:t>
      </w:r>
    </w:p>
    <w:p w14:paraId="7E6C275C" w14:textId="6FA9085B"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rules governing the conduct and scope of the </w:t>
      </w:r>
      <w:r w:rsidR="00543483" w:rsidRPr="00B661F3">
        <w:rPr>
          <w:rFonts w:cs="Times New Roman"/>
          <w:szCs w:val="24"/>
        </w:rPr>
        <w:t>diploma</w:t>
      </w:r>
      <w:r w:rsidRPr="00B661F3">
        <w:rPr>
          <w:rFonts w:cs="Times New Roman"/>
          <w:szCs w:val="24"/>
        </w:rPr>
        <w:t xml:space="preserve"> examination for individual degree programmes are determined by the Dean after consulting the Dean’s Council. The syllabus for the examination should be consistent with the degree programme. </w:t>
      </w:r>
    </w:p>
    <w:p w14:paraId="162EFEE4" w14:textId="141C8C6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With the Dean’s consent, the diploma examination may be taken in one of the conference languages. In such cases, a translation into Polish must be attached to the diploma examination record.  </w:t>
      </w:r>
    </w:p>
    <w:p w14:paraId="23F53E15" w14:textId="322C0F06"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degree programmes taught in a foreign language, the consent referred to in </w:t>
      </w:r>
      <w:r w:rsidR="00083938" w:rsidRPr="00B661F3">
        <w:rPr>
          <w:rFonts w:cs="Times New Roman"/>
          <w:szCs w:val="24"/>
        </w:rPr>
        <w:t>point</w:t>
      </w:r>
      <w:r w:rsidRPr="00B661F3">
        <w:rPr>
          <w:rFonts w:cs="Times New Roman"/>
          <w:szCs w:val="24"/>
        </w:rPr>
        <w:t xml:space="preserve"> 5 is not required if the thesis is written in the language of instruction. In such cases, a translation into Polish must be attached to the diploma examination record.  </w:t>
      </w:r>
    </w:p>
    <w:p w14:paraId="57EBEE81" w14:textId="77E3B5EF"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deemed to have been passed if each of the student’s answers to the individual questions is </w:t>
      </w:r>
      <w:r w:rsidR="005C2D72" w:rsidRPr="00B661F3">
        <w:rPr>
          <w:rFonts w:cs="Times New Roman"/>
          <w:szCs w:val="24"/>
        </w:rPr>
        <w:t>graded</w:t>
      </w:r>
      <w:r w:rsidRPr="00B661F3">
        <w:rPr>
          <w:rFonts w:cs="Times New Roman"/>
          <w:szCs w:val="24"/>
        </w:rPr>
        <w:t xml:space="preserve"> as at least satisfactory. </w:t>
      </w:r>
    </w:p>
    <w:p w14:paraId="1129A6E1" w14:textId="1ABADF33"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The grades set out in §18</w:t>
      </w:r>
      <w:r w:rsidR="00D66E7F" w:rsidRPr="00B661F3">
        <w:rPr>
          <w:rFonts w:cs="Times New Roman"/>
          <w:szCs w:val="24"/>
        </w:rPr>
        <w:t xml:space="preserve">, point </w:t>
      </w:r>
      <w:r w:rsidRPr="00B661F3">
        <w:rPr>
          <w:rFonts w:cs="Times New Roman"/>
          <w:szCs w:val="24"/>
        </w:rPr>
        <w:t>1</w:t>
      </w:r>
      <w:r w:rsidR="00D66E7F" w:rsidRPr="00B661F3">
        <w:rPr>
          <w:rFonts w:cs="Times New Roman"/>
          <w:szCs w:val="24"/>
        </w:rPr>
        <w:t xml:space="preserve"> </w:t>
      </w:r>
      <w:r w:rsidRPr="00B661F3">
        <w:rPr>
          <w:rFonts w:cs="Times New Roman"/>
          <w:szCs w:val="24"/>
        </w:rPr>
        <w:t xml:space="preserve">shall apply when assessing the results of this examination.  </w:t>
      </w:r>
    </w:p>
    <w:p w14:paraId="05F3BB51" w14:textId="10073282"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diploma examination may be conducted as an open diploma examination at the request of the student or the supervisor, subject to </w:t>
      </w:r>
      <w:r w:rsidR="00B23990" w:rsidRPr="00B661F3">
        <w:rPr>
          <w:rFonts w:cs="Times New Roman"/>
          <w:szCs w:val="24"/>
        </w:rPr>
        <w:t>point</w:t>
      </w:r>
      <w:r w:rsidR="00267B49" w:rsidRPr="00B661F3">
        <w:rPr>
          <w:rFonts w:cs="Times New Roman"/>
          <w:szCs w:val="24"/>
        </w:rPr>
        <w:t xml:space="preserve"> 10</w:t>
      </w:r>
      <w:r w:rsidRPr="00B661F3">
        <w:rPr>
          <w:rFonts w:cs="Times New Roman"/>
          <w:szCs w:val="24"/>
        </w:rPr>
        <w:t xml:space="preserve">. </w:t>
      </w:r>
    </w:p>
    <w:p w14:paraId="7265C107" w14:textId="2F7AC124"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request referred to in </w:t>
      </w:r>
      <w:r w:rsidR="00B23990" w:rsidRPr="00B661F3">
        <w:rPr>
          <w:rFonts w:cs="Times New Roman"/>
          <w:szCs w:val="24"/>
        </w:rPr>
        <w:t>point</w:t>
      </w:r>
      <w:r w:rsidR="00267B49" w:rsidRPr="00B661F3">
        <w:rPr>
          <w:rFonts w:cs="Times New Roman"/>
          <w:szCs w:val="24"/>
        </w:rPr>
        <w:t xml:space="preserve"> 9</w:t>
      </w:r>
      <w:r w:rsidRPr="00B661F3">
        <w:rPr>
          <w:rFonts w:cs="Times New Roman"/>
          <w:szCs w:val="24"/>
        </w:rPr>
        <w:t xml:space="preserve">, submitted by the supervisor, must be accompanied by the student’s written consent to this form of examination. </w:t>
      </w:r>
    </w:p>
    <w:p w14:paraId="44AB28FF" w14:textId="05EC58A8"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The date of the diploma examination referred to in </w:t>
      </w:r>
      <w:r w:rsidR="00FB047A" w:rsidRPr="00B661F3">
        <w:rPr>
          <w:rFonts w:cs="Times New Roman"/>
          <w:szCs w:val="24"/>
        </w:rPr>
        <w:t>point</w:t>
      </w:r>
      <w:r w:rsidR="00267B49" w:rsidRPr="00B661F3">
        <w:rPr>
          <w:rFonts w:cs="Times New Roman"/>
          <w:szCs w:val="24"/>
        </w:rPr>
        <w:t xml:space="preserve"> 9 </w:t>
      </w:r>
      <w:r w:rsidRPr="00B661F3">
        <w:rPr>
          <w:rFonts w:cs="Times New Roman"/>
          <w:szCs w:val="24"/>
        </w:rPr>
        <w:t xml:space="preserve">shall be made public in the manner customary at the faculty. </w:t>
      </w:r>
    </w:p>
    <w:p w14:paraId="7550976C" w14:textId="6488BD6C" w:rsidR="00164202" w:rsidRPr="00B661F3" w:rsidRDefault="00DC1244" w:rsidP="007124C3">
      <w:pPr>
        <w:numPr>
          <w:ilvl w:val="0"/>
          <w:numId w:val="23"/>
        </w:numPr>
        <w:spacing w:after="0" w:line="240" w:lineRule="auto"/>
        <w:ind w:left="426" w:hanging="426"/>
        <w:rPr>
          <w:rFonts w:cs="Times New Roman"/>
          <w:szCs w:val="24"/>
        </w:rPr>
      </w:pPr>
      <w:r w:rsidRPr="00B661F3">
        <w:rPr>
          <w:rFonts w:cs="Times New Roman"/>
          <w:szCs w:val="24"/>
        </w:rPr>
        <w:t xml:space="preserve">In specific cases involving students with disabilities, the </w:t>
      </w:r>
      <w:r w:rsidR="0093006C" w:rsidRPr="00B661F3">
        <w:rPr>
          <w:rFonts w:cs="Times New Roman"/>
          <w:szCs w:val="24"/>
        </w:rPr>
        <w:t>diploma</w:t>
      </w:r>
      <w:r w:rsidRPr="00B661F3">
        <w:rPr>
          <w:rFonts w:cs="Times New Roman"/>
          <w:szCs w:val="24"/>
        </w:rPr>
        <w:t xml:space="preserve"> examination may be conducted using the alternative arrangements referred to in §20</w:t>
      </w:r>
      <w:r w:rsidR="0093006C" w:rsidRPr="00B661F3">
        <w:rPr>
          <w:rFonts w:cs="Times New Roman"/>
          <w:szCs w:val="24"/>
        </w:rPr>
        <w:t xml:space="preserve">, point </w:t>
      </w:r>
      <w:r w:rsidRPr="00B661F3">
        <w:rPr>
          <w:rFonts w:cs="Times New Roman"/>
          <w:szCs w:val="24"/>
        </w:rPr>
        <w:t>5. The provision of §6</w:t>
      </w:r>
      <w:r w:rsidR="00BB76E6" w:rsidRPr="00B661F3">
        <w:rPr>
          <w:rFonts w:cs="Times New Roman"/>
          <w:szCs w:val="24"/>
        </w:rPr>
        <w:t xml:space="preserve">, point </w:t>
      </w:r>
      <w:r w:rsidRPr="00B661F3">
        <w:rPr>
          <w:rFonts w:cs="Times New Roman"/>
          <w:szCs w:val="24"/>
        </w:rPr>
        <w:t xml:space="preserve">14 shall apply </w:t>
      </w:r>
      <w:r w:rsidR="00BB76E6" w:rsidRPr="00B661F3">
        <w:rPr>
          <w:rFonts w:cs="Times New Roman"/>
          <w:szCs w:val="24"/>
        </w:rPr>
        <w:t>respectively.</w:t>
      </w:r>
      <w:r w:rsidRPr="00B661F3">
        <w:rPr>
          <w:rFonts w:cs="Times New Roman"/>
          <w:szCs w:val="24"/>
        </w:rPr>
        <w:t xml:space="preserve"> </w:t>
      </w:r>
    </w:p>
    <w:p w14:paraId="5CA1A16A" w14:textId="77777777" w:rsidR="0008512C" w:rsidRPr="00B661F3" w:rsidRDefault="0008512C" w:rsidP="00320E0C">
      <w:pPr>
        <w:spacing w:after="0" w:line="240" w:lineRule="auto"/>
        <w:ind w:left="204" w:firstLine="0"/>
        <w:jc w:val="center"/>
        <w:rPr>
          <w:rFonts w:cs="Times New Roman"/>
          <w:szCs w:val="24"/>
        </w:rPr>
      </w:pPr>
    </w:p>
    <w:p w14:paraId="2FCE13CE" w14:textId="25698860"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FDA8C32"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lastRenderedPageBreak/>
        <w:t xml:space="preserve">§ 35 </w:t>
      </w:r>
    </w:p>
    <w:p w14:paraId="4E412325" w14:textId="2393C41E"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The </w:t>
      </w:r>
      <w:r w:rsidR="006D0676" w:rsidRPr="00B661F3">
        <w:rPr>
          <w:rFonts w:cs="Times New Roman"/>
          <w:szCs w:val="24"/>
        </w:rPr>
        <w:t>diploma</w:t>
      </w:r>
      <w:r w:rsidRPr="00B661F3">
        <w:rPr>
          <w:rFonts w:cs="Times New Roman"/>
          <w:szCs w:val="24"/>
        </w:rPr>
        <w:t xml:space="preserve"> examination should take place within a period not exceeding </w:t>
      </w:r>
      <w:r w:rsidR="00C413D6" w:rsidRPr="00B661F3">
        <w:rPr>
          <w:rFonts w:cs="Times New Roman"/>
          <w:szCs w:val="24"/>
        </w:rPr>
        <w:t>three</w:t>
      </w:r>
      <w:r w:rsidRPr="00B661F3">
        <w:rPr>
          <w:rFonts w:cs="Times New Roman"/>
          <w:szCs w:val="24"/>
        </w:rPr>
        <w:t xml:space="preserve"> months from the date of submission of the </w:t>
      </w:r>
      <w:r w:rsidR="00C413D6" w:rsidRPr="00B661F3">
        <w:rPr>
          <w:rFonts w:cs="Times New Roman"/>
          <w:szCs w:val="24"/>
        </w:rPr>
        <w:t>thesis</w:t>
      </w:r>
      <w:r w:rsidR="00E74CD1" w:rsidRPr="00B661F3">
        <w:rPr>
          <w:rFonts w:cs="Times New Roman"/>
          <w:szCs w:val="24"/>
        </w:rPr>
        <w:t xml:space="preserve">, </w:t>
      </w:r>
      <w:r w:rsidR="00037AB4" w:rsidRPr="00B661F3">
        <w:rPr>
          <w:rFonts w:cs="Times New Roman"/>
          <w:szCs w:val="24"/>
        </w:rPr>
        <w:t xml:space="preserve">and where the degree programme does not require the preparation of a </w:t>
      </w:r>
      <w:r w:rsidR="00C413D6" w:rsidRPr="00B661F3">
        <w:rPr>
          <w:rFonts w:cs="Times New Roman"/>
          <w:szCs w:val="24"/>
        </w:rPr>
        <w:t>thesis</w:t>
      </w:r>
      <w:r w:rsidR="00037AB4" w:rsidRPr="00B661F3">
        <w:rPr>
          <w:rFonts w:cs="Times New Roman"/>
          <w:szCs w:val="24"/>
        </w:rPr>
        <w:t xml:space="preserve"> – within a period not exceeding </w:t>
      </w:r>
      <w:r w:rsidR="00C413D6" w:rsidRPr="00B661F3">
        <w:rPr>
          <w:rFonts w:cs="Times New Roman"/>
          <w:szCs w:val="24"/>
        </w:rPr>
        <w:t>three</w:t>
      </w:r>
      <w:r w:rsidR="00037AB4" w:rsidRPr="00B661F3">
        <w:rPr>
          <w:rFonts w:cs="Times New Roman"/>
          <w:szCs w:val="24"/>
        </w:rPr>
        <w:t xml:space="preserve"> months from the date on which the conditions set out in §34</w:t>
      </w:r>
      <w:r w:rsidR="00190FDA" w:rsidRPr="00B661F3">
        <w:rPr>
          <w:rFonts w:cs="Times New Roman"/>
          <w:szCs w:val="24"/>
        </w:rPr>
        <w:t xml:space="preserve">, point </w:t>
      </w:r>
      <w:r w:rsidR="00037AB4" w:rsidRPr="00B661F3">
        <w:rPr>
          <w:rFonts w:cs="Times New Roman"/>
          <w:szCs w:val="24"/>
        </w:rPr>
        <w:t>2</w:t>
      </w:r>
      <w:r w:rsidR="00451997" w:rsidRPr="00B661F3">
        <w:rPr>
          <w:rFonts w:cs="Times New Roman"/>
          <w:szCs w:val="24"/>
        </w:rPr>
        <w:t>(</w:t>
      </w:r>
      <w:r w:rsidR="00037AB4" w:rsidRPr="00B661F3">
        <w:rPr>
          <w:rFonts w:cs="Times New Roman"/>
          <w:szCs w:val="24"/>
        </w:rPr>
        <w:t>1</w:t>
      </w:r>
      <w:r w:rsidR="00451997" w:rsidRPr="00B661F3">
        <w:rPr>
          <w:rFonts w:cs="Times New Roman"/>
          <w:szCs w:val="24"/>
        </w:rPr>
        <w:t>)</w:t>
      </w:r>
      <w:r w:rsidR="00C446F4" w:rsidRPr="00B661F3">
        <w:rPr>
          <w:rFonts w:cs="Times New Roman"/>
          <w:szCs w:val="24"/>
        </w:rPr>
        <w:t xml:space="preserve"> and (</w:t>
      </w:r>
      <w:r w:rsidR="00BC5460" w:rsidRPr="00B661F3">
        <w:rPr>
          <w:rFonts w:cs="Times New Roman"/>
          <w:szCs w:val="24"/>
        </w:rPr>
        <w:t>3</w:t>
      </w:r>
      <w:r w:rsidR="00C446F4" w:rsidRPr="00B661F3">
        <w:rPr>
          <w:rFonts w:cs="Times New Roman"/>
          <w:szCs w:val="24"/>
        </w:rPr>
        <w:t>)</w:t>
      </w:r>
      <w:r w:rsidRPr="00B661F3">
        <w:rPr>
          <w:rFonts w:cs="Times New Roman"/>
          <w:szCs w:val="24"/>
        </w:rPr>
        <w:t xml:space="preserve"> </w:t>
      </w:r>
      <w:r w:rsidR="00037AB4" w:rsidRPr="00B661F3">
        <w:rPr>
          <w:rFonts w:cs="Times New Roman"/>
          <w:szCs w:val="24"/>
        </w:rPr>
        <w:t>are met</w:t>
      </w:r>
      <w:r w:rsidRPr="00B661F3">
        <w:rPr>
          <w:rFonts w:cs="Times New Roman"/>
          <w:szCs w:val="24"/>
        </w:rPr>
        <w:t xml:space="preserve">.  </w:t>
      </w:r>
    </w:p>
    <w:p w14:paraId="33EE1922" w14:textId="010BBC60"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 xml:space="preserve">In the event of an extension to the deadline for submitting the </w:t>
      </w:r>
      <w:r w:rsidR="001B426D" w:rsidRPr="00B661F3">
        <w:rPr>
          <w:rFonts w:cs="Times New Roman"/>
          <w:szCs w:val="24"/>
        </w:rPr>
        <w:t>thesis</w:t>
      </w:r>
      <w:r w:rsidRPr="00B661F3">
        <w:rPr>
          <w:rFonts w:cs="Times New Roman"/>
          <w:szCs w:val="24"/>
        </w:rPr>
        <w:t>, as referred to in §31</w:t>
      </w:r>
      <w:r w:rsidR="001B426D" w:rsidRPr="00B661F3">
        <w:rPr>
          <w:rFonts w:cs="Times New Roman"/>
          <w:szCs w:val="24"/>
        </w:rPr>
        <w:t xml:space="preserve">, point </w:t>
      </w:r>
      <w:r w:rsidRPr="00B661F3">
        <w:rPr>
          <w:rFonts w:cs="Times New Roman"/>
          <w:szCs w:val="24"/>
        </w:rPr>
        <w:t xml:space="preserve">5, the diploma examination shall take place within one month of the date of submission of the </w:t>
      </w:r>
      <w:r w:rsidR="009314F3" w:rsidRPr="00B661F3">
        <w:rPr>
          <w:rFonts w:cs="Times New Roman"/>
          <w:szCs w:val="24"/>
        </w:rPr>
        <w:t>thesis</w:t>
      </w:r>
      <w:r w:rsidRPr="00B661F3">
        <w:rPr>
          <w:rFonts w:cs="Times New Roman"/>
          <w:szCs w:val="24"/>
        </w:rPr>
        <w:t xml:space="preserve">.  </w:t>
      </w:r>
    </w:p>
    <w:p w14:paraId="50470D42" w14:textId="4FD95F3D" w:rsidR="00164202" w:rsidRPr="00B661F3" w:rsidRDefault="00DC1244" w:rsidP="007124C3">
      <w:pPr>
        <w:numPr>
          <w:ilvl w:val="0"/>
          <w:numId w:val="24"/>
        </w:numPr>
        <w:spacing w:after="0" w:line="240" w:lineRule="auto"/>
        <w:ind w:hanging="410"/>
        <w:rPr>
          <w:rFonts w:cs="Times New Roman"/>
          <w:szCs w:val="24"/>
        </w:rPr>
      </w:pPr>
      <w:r w:rsidRPr="00B661F3">
        <w:rPr>
          <w:rFonts w:cs="Times New Roman"/>
          <w:szCs w:val="24"/>
        </w:rPr>
        <w:t>The Dean may set an individual date for the diploma examination for a student who has submitted their thesis before the deadlines specified in §31</w:t>
      </w:r>
      <w:r w:rsidR="00503A5B" w:rsidRPr="00B661F3">
        <w:rPr>
          <w:rFonts w:cs="Times New Roman"/>
          <w:szCs w:val="24"/>
        </w:rPr>
        <w:t xml:space="preserve">, point </w:t>
      </w:r>
      <w:r w:rsidRPr="00B661F3">
        <w:rPr>
          <w:rFonts w:cs="Times New Roman"/>
          <w:szCs w:val="24"/>
        </w:rPr>
        <w:t>3</w:t>
      </w:r>
      <w:r w:rsidR="004E2013" w:rsidRPr="00B661F3">
        <w:rPr>
          <w:rFonts w:cs="Times New Roman"/>
          <w:szCs w:val="24"/>
        </w:rPr>
        <w:t xml:space="preserve">; </w:t>
      </w:r>
      <w:r w:rsidR="00EF65B1" w:rsidRPr="00B661F3">
        <w:rPr>
          <w:rFonts w:cs="Times New Roman"/>
          <w:szCs w:val="24"/>
        </w:rPr>
        <w:t>this must not result in a reduction in the planned number of semesters of study, as specified in the study programme</w:t>
      </w:r>
      <w:r w:rsidRPr="00B661F3">
        <w:rPr>
          <w:rFonts w:cs="Times New Roman"/>
          <w:szCs w:val="24"/>
        </w:rPr>
        <w:t xml:space="preserve">. </w:t>
      </w:r>
    </w:p>
    <w:p w14:paraId="50D489FF"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4BEE07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36 </w:t>
      </w:r>
    </w:p>
    <w:p w14:paraId="29B707FC" w14:textId="2CABA6E0"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In the event of failure to sit the </w:t>
      </w:r>
      <w:r w:rsidR="007A6558" w:rsidRPr="00B661F3">
        <w:rPr>
          <w:rFonts w:cs="Times New Roman"/>
          <w:szCs w:val="24"/>
        </w:rPr>
        <w:t>diploma</w:t>
      </w:r>
      <w:r w:rsidRPr="00B661F3">
        <w:rPr>
          <w:rFonts w:cs="Times New Roman"/>
          <w:szCs w:val="24"/>
        </w:rPr>
        <w:t xml:space="preserve"> examination, i.e. obtaining a fail </w:t>
      </w:r>
      <w:r w:rsidR="009A11CF" w:rsidRPr="00B661F3">
        <w:rPr>
          <w:rFonts w:cs="Times New Roman"/>
          <w:szCs w:val="24"/>
        </w:rPr>
        <w:t>grade</w:t>
      </w:r>
      <w:r w:rsidRPr="00B661F3">
        <w:rPr>
          <w:rFonts w:cs="Times New Roman"/>
          <w:szCs w:val="24"/>
        </w:rPr>
        <w:t xml:space="preserve"> in the </w:t>
      </w:r>
      <w:r w:rsidR="001A2979" w:rsidRPr="00B661F3">
        <w:rPr>
          <w:rFonts w:cs="Times New Roman"/>
          <w:szCs w:val="24"/>
        </w:rPr>
        <w:t>diploma</w:t>
      </w:r>
      <w:r w:rsidRPr="00B661F3">
        <w:rPr>
          <w:rFonts w:cs="Times New Roman"/>
          <w:szCs w:val="24"/>
        </w:rPr>
        <w:t xml:space="preserve"> examination or failing to sit the examination on the set date without a</w:t>
      </w:r>
      <w:r w:rsidR="005F307B" w:rsidRPr="00B661F3">
        <w:rPr>
          <w:rFonts w:cs="Times New Roman"/>
          <w:szCs w:val="24"/>
        </w:rPr>
        <w:t>n excuse</w:t>
      </w:r>
      <w:r w:rsidRPr="00B661F3">
        <w:rPr>
          <w:rFonts w:cs="Times New Roman"/>
          <w:szCs w:val="24"/>
        </w:rPr>
        <w:t xml:space="preserve">, the Dean shall set a second date for the examination as the final one. </w:t>
      </w:r>
    </w:p>
    <w:p w14:paraId="6DBA0997"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The resit diploma examination may not take place earlier than one month and no later than three months after the date of the first examination. </w:t>
      </w:r>
    </w:p>
    <w:p w14:paraId="150EC4CB" w14:textId="48C04BE9"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fail </w:t>
      </w:r>
      <w:r w:rsidR="009A11CF" w:rsidRPr="00B661F3">
        <w:rPr>
          <w:rFonts w:cs="Times New Roman"/>
          <w:szCs w:val="24"/>
        </w:rPr>
        <w:t>grade</w:t>
      </w:r>
      <w:r w:rsidRPr="00B661F3">
        <w:rPr>
          <w:rFonts w:cs="Times New Roman"/>
          <w:szCs w:val="24"/>
        </w:rPr>
        <w:t xml:space="preserve"> is obtained in the diploma examination, the fail </w:t>
      </w:r>
      <w:r w:rsidR="009A11CF" w:rsidRPr="00B661F3">
        <w:rPr>
          <w:rFonts w:cs="Times New Roman"/>
          <w:szCs w:val="24"/>
        </w:rPr>
        <w:t>grade</w:t>
      </w:r>
      <w:r w:rsidRPr="00B661F3">
        <w:rPr>
          <w:rFonts w:cs="Times New Roman"/>
          <w:szCs w:val="24"/>
        </w:rPr>
        <w:t xml:space="preserve"> from the first diploma examination shall be included as one of the components of the final </w:t>
      </w:r>
      <w:r w:rsidR="009A11CF" w:rsidRPr="00B661F3">
        <w:rPr>
          <w:rFonts w:cs="Times New Roman"/>
          <w:szCs w:val="24"/>
        </w:rPr>
        <w:t>grade</w:t>
      </w:r>
      <w:r w:rsidRPr="00B661F3">
        <w:rPr>
          <w:rFonts w:cs="Times New Roman"/>
          <w:szCs w:val="24"/>
        </w:rPr>
        <w:t xml:space="preserve"> for the repeat diploma examination. A corresponding note shall be entered on the examination record.  </w:t>
      </w:r>
    </w:p>
    <w:p w14:paraId="72A0589D" w14:textId="77777777"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If a student fails to sit the diploma examination on the second date, the Dean shall issue a decision to remove the student from the register of students.  </w:t>
      </w:r>
    </w:p>
    <w:p w14:paraId="0C747A12" w14:textId="6AA5A9EB" w:rsidR="00164202" w:rsidRPr="00B661F3" w:rsidRDefault="00DC1244">
      <w:pPr>
        <w:numPr>
          <w:ilvl w:val="0"/>
          <w:numId w:val="25"/>
        </w:numPr>
        <w:spacing w:after="0" w:line="240" w:lineRule="auto"/>
        <w:ind w:hanging="410"/>
        <w:rPr>
          <w:rFonts w:cs="Times New Roman"/>
          <w:szCs w:val="24"/>
        </w:rPr>
      </w:pPr>
      <w:r w:rsidRPr="00B661F3">
        <w:rPr>
          <w:rFonts w:cs="Times New Roman"/>
          <w:szCs w:val="24"/>
        </w:rPr>
        <w:t xml:space="preserve">Studies may be resumed in accordance with the rules set out in §27. </w:t>
      </w:r>
    </w:p>
    <w:p w14:paraId="6B7BC1E7" w14:textId="77777777" w:rsidR="00164202" w:rsidRPr="00B661F3" w:rsidRDefault="00DC1244" w:rsidP="00320E0C">
      <w:pPr>
        <w:spacing w:after="0" w:line="240" w:lineRule="auto"/>
        <w:ind w:left="204" w:firstLine="0"/>
        <w:jc w:val="center"/>
        <w:rPr>
          <w:rFonts w:cs="Times New Roman"/>
          <w:szCs w:val="24"/>
        </w:rPr>
      </w:pPr>
      <w:r w:rsidRPr="00B661F3">
        <w:rPr>
          <w:rFonts w:cs="Times New Roman"/>
          <w:szCs w:val="24"/>
        </w:rPr>
        <w:t xml:space="preserve"> </w:t>
      </w:r>
    </w:p>
    <w:p w14:paraId="05CAB20F" w14:textId="77777777" w:rsidR="00164202" w:rsidRPr="00B661F3" w:rsidRDefault="00DC1244" w:rsidP="00D841F9">
      <w:pPr>
        <w:spacing w:after="0" w:line="240" w:lineRule="auto"/>
        <w:ind w:left="148" w:right="2" w:hanging="148"/>
        <w:jc w:val="center"/>
        <w:rPr>
          <w:rFonts w:cs="Times New Roman"/>
          <w:szCs w:val="24"/>
        </w:rPr>
      </w:pPr>
      <w:r w:rsidRPr="00B661F3">
        <w:rPr>
          <w:rFonts w:cs="Times New Roman"/>
          <w:szCs w:val="24"/>
        </w:rPr>
        <w:t xml:space="preserve">§ 37 </w:t>
      </w:r>
    </w:p>
    <w:p w14:paraId="4C1D95BB" w14:textId="62CAC9FF"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Graduation takes place upon passing the diploma examination with a </w:t>
      </w:r>
      <w:r w:rsidR="001B50A5" w:rsidRPr="00B661F3">
        <w:rPr>
          <w:rFonts w:cs="Times New Roman"/>
          <w:szCs w:val="24"/>
        </w:rPr>
        <w:t>grade</w:t>
      </w:r>
      <w:r w:rsidRPr="00B661F3">
        <w:rPr>
          <w:rFonts w:cs="Times New Roman"/>
          <w:szCs w:val="24"/>
        </w:rPr>
        <w:t xml:space="preserve"> of at least satisfactory, except for degree programmes for which separate regulations provide otherwise.  </w:t>
      </w:r>
    </w:p>
    <w:p w14:paraId="26060E30" w14:textId="763B3E74"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Graduates shall receive a degree </w:t>
      </w:r>
      <w:r w:rsidR="006A20EA" w:rsidRPr="00B661F3">
        <w:rPr>
          <w:rFonts w:cs="Times New Roman"/>
          <w:szCs w:val="24"/>
        </w:rPr>
        <w:t>diploma</w:t>
      </w:r>
      <w:r w:rsidRPr="00B661F3">
        <w:rPr>
          <w:rFonts w:cs="Times New Roman"/>
          <w:szCs w:val="24"/>
        </w:rPr>
        <w:t xml:space="preserve"> together with a supplement, confirming that they have attained the relevant qualifications and specifying the professional title, in accordance with separate regulations.  </w:t>
      </w:r>
    </w:p>
    <w:p w14:paraId="515B0674" w14:textId="4A1EB208"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original degree </w:t>
      </w:r>
      <w:r w:rsidR="00A1063E" w:rsidRPr="00B661F3">
        <w:rPr>
          <w:rFonts w:cs="Times New Roman"/>
          <w:szCs w:val="24"/>
        </w:rPr>
        <w:t>diploma</w:t>
      </w:r>
      <w:r w:rsidRPr="00B661F3">
        <w:rPr>
          <w:rFonts w:cs="Times New Roman"/>
          <w:szCs w:val="24"/>
        </w:rPr>
        <w:t xml:space="preserve"> is issued exclusively in Polish.  </w:t>
      </w:r>
    </w:p>
    <w:p w14:paraId="2C1360C4"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procedure for documenting the education attained is governed by separate regulations. </w:t>
      </w:r>
    </w:p>
    <w:p w14:paraId="7E7403C2" w14:textId="7BE511D1"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final result of the studies is calculated </w:t>
      </w:r>
      <w:r w:rsidR="00C024E2" w:rsidRPr="00B661F3">
        <w:rPr>
          <w:rFonts w:cs="Times New Roman"/>
          <w:szCs w:val="24"/>
        </w:rPr>
        <w:t>based on</w:t>
      </w:r>
      <w:r w:rsidRPr="00B661F3">
        <w:rPr>
          <w:rFonts w:cs="Times New Roman"/>
          <w:szCs w:val="24"/>
        </w:rPr>
        <w:t xml:space="preserve">: </w:t>
      </w:r>
    </w:p>
    <w:p w14:paraId="43C13166" w14:textId="54F7046B"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arithmetic mean of the </w:t>
      </w:r>
      <w:r w:rsidR="00DD7EEB" w:rsidRPr="00B661F3">
        <w:rPr>
          <w:rFonts w:cs="Times New Roman"/>
          <w:szCs w:val="24"/>
        </w:rPr>
        <w:t>grades</w:t>
      </w:r>
      <w:r w:rsidRPr="00B661F3">
        <w:rPr>
          <w:rFonts w:cs="Times New Roman"/>
          <w:szCs w:val="24"/>
        </w:rPr>
        <w:t xml:space="preserve"> from all examinations and graded assessments for </w:t>
      </w:r>
      <w:r w:rsidR="003D26C0" w:rsidRPr="00B661F3">
        <w:rPr>
          <w:rFonts w:cs="Times New Roman"/>
          <w:szCs w:val="24"/>
        </w:rPr>
        <w:t>courses</w:t>
      </w:r>
      <w:r w:rsidRPr="00B661F3">
        <w:rPr>
          <w:rFonts w:cs="Times New Roman"/>
          <w:szCs w:val="24"/>
        </w:rPr>
        <w:t xml:space="preserve"> not concluding with an examination, obtained throughout the entire period of stud</w:t>
      </w:r>
      <w:r w:rsidR="003D26C0" w:rsidRPr="00B661F3">
        <w:rPr>
          <w:rFonts w:cs="Times New Roman"/>
          <w:szCs w:val="24"/>
        </w:rPr>
        <w:t>ies</w:t>
      </w:r>
      <w:r w:rsidRPr="00B661F3">
        <w:rPr>
          <w:rFonts w:cs="Times New Roman"/>
          <w:szCs w:val="24"/>
        </w:rPr>
        <w:t xml:space="preserve">. In the event of a missing </w:t>
      </w:r>
      <w:r w:rsidR="003D26C0" w:rsidRPr="00B661F3">
        <w:rPr>
          <w:rFonts w:cs="Times New Roman"/>
          <w:szCs w:val="24"/>
        </w:rPr>
        <w:t>grade</w:t>
      </w:r>
      <w:r w:rsidRPr="00B661F3">
        <w:rPr>
          <w:rFonts w:cs="Times New Roman"/>
          <w:szCs w:val="24"/>
        </w:rPr>
        <w:t xml:space="preserve"> or </w:t>
      </w:r>
      <w:r w:rsidR="002C5C3F" w:rsidRPr="00B661F3">
        <w:rPr>
          <w:rFonts w:cs="Times New Roman"/>
          <w:szCs w:val="24"/>
        </w:rPr>
        <w:t>grades</w:t>
      </w:r>
      <w:r w:rsidRPr="00B661F3">
        <w:rPr>
          <w:rFonts w:cs="Times New Roman"/>
          <w:szCs w:val="24"/>
        </w:rPr>
        <w:t xml:space="preserve"> for a course or placement included in the study programme for a given semester, or if a student has not enrolled on a course required for that semester, a </w:t>
      </w:r>
      <w:r w:rsidR="009A11CF" w:rsidRPr="00B661F3">
        <w:rPr>
          <w:rFonts w:cs="Times New Roman"/>
          <w:szCs w:val="24"/>
        </w:rPr>
        <w:t>grade</w:t>
      </w:r>
      <w:r w:rsidRPr="00B661F3">
        <w:rPr>
          <w:rFonts w:cs="Times New Roman"/>
          <w:szCs w:val="24"/>
        </w:rPr>
        <w:t xml:space="preserve"> of 0 (zero) is used to calculate the average </w:t>
      </w:r>
      <w:r w:rsidR="009A11CF" w:rsidRPr="00B661F3">
        <w:rPr>
          <w:rFonts w:cs="Times New Roman"/>
          <w:szCs w:val="24"/>
        </w:rPr>
        <w:t>grade</w:t>
      </w:r>
      <w:r w:rsidRPr="00B661F3">
        <w:rPr>
          <w:rFonts w:cs="Times New Roman"/>
          <w:szCs w:val="24"/>
        </w:rPr>
        <w:t xml:space="preserve">. </w:t>
      </w:r>
    </w:p>
    <w:p w14:paraId="6590DCB6" w14:textId="3EAB6D3C"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2F5A5F" w:rsidRPr="00B661F3">
        <w:rPr>
          <w:rFonts w:cs="Times New Roman"/>
          <w:szCs w:val="24"/>
        </w:rPr>
        <w:t>grade</w:t>
      </w:r>
      <w:r w:rsidRPr="00B661F3">
        <w:rPr>
          <w:rFonts w:cs="Times New Roman"/>
          <w:szCs w:val="24"/>
        </w:rPr>
        <w:t xml:space="preserve"> for the </w:t>
      </w:r>
      <w:r w:rsidR="002F5A5F" w:rsidRPr="00B661F3">
        <w:rPr>
          <w:rFonts w:cs="Times New Roman"/>
          <w:szCs w:val="24"/>
        </w:rPr>
        <w:t>thesis</w:t>
      </w:r>
      <w:r w:rsidRPr="00B661F3">
        <w:rPr>
          <w:rFonts w:cs="Times New Roman"/>
          <w:szCs w:val="24"/>
        </w:rPr>
        <w:t xml:space="preserve">, </w:t>
      </w:r>
    </w:p>
    <w:p w14:paraId="017016FA" w14:textId="7C0B0F3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w:t>
      </w:r>
      <w:r w:rsidR="00051E95" w:rsidRPr="00B661F3">
        <w:rPr>
          <w:rFonts w:cs="Times New Roman"/>
          <w:szCs w:val="24"/>
        </w:rPr>
        <w:t xml:space="preserve">in degree programmes where separate regulations provide for a practical component of the </w:t>
      </w:r>
      <w:r w:rsidR="008A6E0E" w:rsidRPr="00B661F3">
        <w:rPr>
          <w:rFonts w:cs="Times New Roman"/>
          <w:szCs w:val="24"/>
        </w:rPr>
        <w:t>diploma</w:t>
      </w:r>
      <w:r w:rsidR="00051E95" w:rsidRPr="00B661F3">
        <w:rPr>
          <w:rFonts w:cs="Times New Roman"/>
          <w:szCs w:val="24"/>
        </w:rPr>
        <w:t xml:space="preserve"> examination, </w:t>
      </w:r>
      <w:r w:rsidRPr="00B661F3">
        <w:rPr>
          <w:rFonts w:cs="Times New Roman"/>
          <w:szCs w:val="24"/>
        </w:rPr>
        <w:t>the</w:t>
      </w:r>
      <w:r w:rsidR="00051E95" w:rsidRPr="00B661F3">
        <w:rPr>
          <w:rFonts w:cs="Times New Roman"/>
          <w:szCs w:val="24"/>
        </w:rPr>
        <w:t xml:space="preserve"> final </w:t>
      </w:r>
      <w:r w:rsidR="008A6E0E" w:rsidRPr="00B661F3">
        <w:rPr>
          <w:rFonts w:cs="Times New Roman"/>
          <w:szCs w:val="24"/>
        </w:rPr>
        <w:t>grade</w:t>
      </w:r>
      <w:r w:rsidRPr="00B661F3">
        <w:rPr>
          <w:rFonts w:cs="Times New Roman"/>
          <w:szCs w:val="24"/>
        </w:rPr>
        <w:t xml:space="preserve"> for the </w:t>
      </w:r>
      <w:r w:rsidR="008A6E0E" w:rsidRPr="00B661F3">
        <w:rPr>
          <w:rFonts w:cs="Times New Roman"/>
          <w:szCs w:val="24"/>
        </w:rPr>
        <w:t>diploma</w:t>
      </w:r>
      <w:r w:rsidRPr="00B661F3">
        <w:rPr>
          <w:rFonts w:cs="Times New Roman"/>
          <w:szCs w:val="24"/>
        </w:rPr>
        <w:t xml:space="preserve"> examination shall be the arithmetic mean of the </w:t>
      </w:r>
      <w:r w:rsidR="008A6E0E" w:rsidRPr="00B661F3">
        <w:rPr>
          <w:rFonts w:cs="Times New Roman"/>
          <w:szCs w:val="24"/>
        </w:rPr>
        <w:t>grades</w:t>
      </w:r>
      <w:r w:rsidRPr="00B661F3">
        <w:rPr>
          <w:rFonts w:cs="Times New Roman"/>
          <w:szCs w:val="24"/>
        </w:rPr>
        <w:t xml:space="preserve"> obtained in the theoretical and practical parts of the examination</w:t>
      </w:r>
      <w:r w:rsidR="005E3CA1" w:rsidRPr="00B661F3">
        <w:rPr>
          <w:rFonts w:cs="Times New Roman"/>
          <w:szCs w:val="24"/>
        </w:rPr>
        <w:t xml:space="preserve">, </w:t>
      </w:r>
      <w:r w:rsidR="007B3DB7" w:rsidRPr="00B661F3">
        <w:rPr>
          <w:rFonts w:cs="Times New Roman"/>
          <w:szCs w:val="24"/>
        </w:rPr>
        <w:t xml:space="preserve">adjusted </w:t>
      </w:r>
      <w:r w:rsidRPr="00B661F3">
        <w:rPr>
          <w:rFonts w:cs="Times New Roman"/>
          <w:szCs w:val="24"/>
        </w:rPr>
        <w:t xml:space="preserve">in accordance with the principle set out in </w:t>
      </w:r>
      <w:r w:rsidR="00E30560" w:rsidRPr="00B661F3">
        <w:rPr>
          <w:rFonts w:cs="Times New Roman"/>
          <w:szCs w:val="24"/>
        </w:rPr>
        <w:t>point</w:t>
      </w:r>
      <w:r w:rsidRPr="00B661F3">
        <w:rPr>
          <w:rFonts w:cs="Times New Roman"/>
          <w:szCs w:val="24"/>
        </w:rPr>
        <w:t xml:space="preserve"> 7),  </w:t>
      </w:r>
    </w:p>
    <w:p w14:paraId="442E14AA" w14:textId="7A8501D0" w:rsidR="00164202" w:rsidRPr="00B661F3" w:rsidRDefault="00DC1244">
      <w:pPr>
        <w:numPr>
          <w:ilvl w:val="0"/>
          <w:numId w:val="27"/>
        </w:numPr>
        <w:spacing w:after="0" w:line="240" w:lineRule="auto"/>
        <w:ind w:hanging="283"/>
        <w:rPr>
          <w:rFonts w:cs="Times New Roman"/>
          <w:szCs w:val="24"/>
        </w:rPr>
      </w:pPr>
      <w:r w:rsidRPr="00B661F3">
        <w:rPr>
          <w:rFonts w:cs="Times New Roman"/>
          <w:szCs w:val="24"/>
        </w:rPr>
        <w:t xml:space="preserve">the final </w:t>
      </w:r>
      <w:r w:rsidR="00E30560" w:rsidRPr="00B661F3">
        <w:rPr>
          <w:rFonts w:cs="Times New Roman"/>
          <w:szCs w:val="24"/>
        </w:rPr>
        <w:t>grade</w:t>
      </w:r>
      <w:r w:rsidRPr="00B661F3">
        <w:rPr>
          <w:rFonts w:cs="Times New Roman"/>
          <w:szCs w:val="24"/>
        </w:rPr>
        <w:t xml:space="preserve"> for the artistic examination (applies to artistic degree programmes). </w:t>
      </w:r>
    </w:p>
    <w:p w14:paraId="36DB9F2B" w14:textId="77777777" w:rsidR="00164202" w:rsidRPr="00B661F3" w:rsidRDefault="00DC1244">
      <w:pPr>
        <w:numPr>
          <w:ilvl w:val="0"/>
          <w:numId w:val="26"/>
        </w:numPr>
        <w:spacing w:after="0" w:line="240" w:lineRule="auto"/>
        <w:ind w:hanging="410"/>
        <w:rPr>
          <w:rFonts w:cs="Times New Roman"/>
          <w:szCs w:val="24"/>
        </w:rPr>
      </w:pPr>
      <w:r w:rsidRPr="00B661F3">
        <w:rPr>
          <w:rFonts w:cs="Times New Roman"/>
          <w:szCs w:val="24"/>
        </w:rPr>
        <w:t xml:space="preserve">The result of the studies is: </w:t>
      </w:r>
    </w:p>
    <w:p w14:paraId="2275F8A8" w14:textId="00AE0BB4" w:rsidR="00164202" w:rsidRPr="00B661F3" w:rsidRDefault="00257791">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22D11C2D" w14:textId="7DD4F00F" w:rsidR="00164202" w:rsidRPr="00B661F3" w:rsidRDefault="00DC1244">
      <w:pPr>
        <w:numPr>
          <w:ilvl w:val="2"/>
          <w:numId w:val="28"/>
        </w:numPr>
        <w:spacing w:after="0" w:line="240" w:lineRule="auto"/>
        <w:rPr>
          <w:rFonts w:cs="Times New Roman"/>
          <w:szCs w:val="24"/>
        </w:rPr>
      </w:pPr>
      <w:r w:rsidRPr="00B661F3">
        <w:rPr>
          <w:rFonts w:cs="Times New Roman"/>
          <w:szCs w:val="24"/>
        </w:rPr>
        <w:lastRenderedPageBreak/>
        <w:t xml:space="preserve">0.6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1</w:t>
      </w:r>
      <w:r w:rsidR="00C446F4" w:rsidRPr="00B661F3">
        <w:rPr>
          <w:rFonts w:cs="Times New Roman"/>
          <w:szCs w:val="24"/>
        </w:rPr>
        <w:t>)</w:t>
      </w:r>
      <w:r w:rsidRPr="00B661F3">
        <w:rPr>
          <w:rFonts w:cs="Times New Roman"/>
          <w:szCs w:val="24"/>
        </w:rPr>
        <w:t xml:space="preserve">, </w:t>
      </w:r>
    </w:p>
    <w:p w14:paraId="4B32A757" w14:textId="2A6D38C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30560" w:rsidRPr="00B661F3">
        <w:rPr>
          <w:rFonts w:cs="Times New Roman"/>
          <w:szCs w:val="24"/>
        </w:rPr>
        <w:t>grade</w:t>
      </w:r>
      <w:r w:rsidRPr="00B661F3">
        <w:rPr>
          <w:rFonts w:cs="Times New Roman"/>
          <w:szCs w:val="24"/>
        </w:rPr>
        <w:t xml:space="preserve"> referred to in </w:t>
      </w:r>
      <w:r w:rsidR="006006F3"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2</w:t>
      </w:r>
      <w:r w:rsidR="00C446F4" w:rsidRPr="00B661F3">
        <w:rPr>
          <w:rFonts w:cs="Times New Roman"/>
          <w:szCs w:val="24"/>
        </w:rPr>
        <w:t>)</w:t>
      </w:r>
      <w:r w:rsidRPr="00B661F3">
        <w:rPr>
          <w:rFonts w:cs="Times New Roman"/>
          <w:szCs w:val="24"/>
        </w:rPr>
        <w:t xml:space="preserve">, which is the average of the </w:t>
      </w:r>
      <w:r w:rsidR="006006F3" w:rsidRPr="00B661F3">
        <w:rPr>
          <w:rFonts w:cs="Times New Roman"/>
          <w:szCs w:val="24"/>
        </w:rPr>
        <w:t>grades</w:t>
      </w:r>
      <w:r w:rsidRPr="00B661F3">
        <w:rPr>
          <w:rFonts w:cs="Times New Roman"/>
          <w:szCs w:val="24"/>
        </w:rPr>
        <w:t xml:space="preserve"> awarded for the </w:t>
      </w:r>
      <w:r w:rsidR="006006F3" w:rsidRPr="00B661F3">
        <w:rPr>
          <w:rFonts w:cs="Times New Roman"/>
          <w:szCs w:val="24"/>
        </w:rPr>
        <w:t>thesis</w:t>
      </w:r>
      <w:r w:rsidRPr="00B661F3">
        <w:rPr>
          <w:rFonts w:cs="Times New Roman"/>
          <w:szCs w:val="24"/>
        </w:rPr>
        <w:t xml:space="preserve"> by </w:t>
      </w:r>
      <w:r w:rsidR="008E5234" w:rsidRPr="00B661F3">
        <w:rPr>
          <w:rFonts w:cs="Times New Roman"/>
          <w:szCs w:val="24"/>
        </w:rPr>
        <w:t xml:space="preserve">the supervisor </w:t>
      </w:r>
      <w:r w:rsidRPr="00B661F3">
        <w:rPr>
          <w:rFonts w:cs="Times New Roman"/>
          <w:szCs w:val="24"/>
        </w:rPr>
        <w:t xml:space="preserve">and the </w:t>
      </w:r>
      <w:r w:rsidR="006006F3" w:rsidRPr="00B661F3">
        <w:rPr>
          <w:rFonts w:cs="Times New Roman"/>
          <w:szCs w:val="24"/>
        </w:rPr>
        <w:t>reviewer</w:t>
      </w:r>
      <w:r w:rsidRPr="00B661F3">
        <w:rPr>
          <w:rFonts w:cs="Times New Roman"/>
          <w:szCs w:val="24"/>
        </w:rPr>
        <w:t xml:space="preserve">, adjusted in accordance with the principle set out in </w:t>
      </w:r>
      <w:r w:rsidR="00E27C10" w:rsidRPr="00B661F3">
        <w:rPr>
          <w:rFonts w:cs="Times New Roman"/>
          <w:szCs w:val="24"/>
        </w:rPr>
        <w:t>point</w:t>
      </w:r>
      <w:r w:rsidRPr="00B661F3">
        <w:rPr>
          <w:rFonts w:cs="Times New Roman"/>
          <w:szCs w:val="24"/>
        </w:rPr>
        <w:t xml:space="preserve"> 7,  </w:t>
      </w:r>
    </w:p>
    <w:p w14:paraId="714A88E6" w14:textId="272195DC"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E27C10" w:rsidRPr="00B661F3">
        <w:rPr>
          <w:rFonts w:cs="Times New Roman"/>
          <w:szCs w:val="24"/>
        </w:rPr>
        <w:t>grade</w:t>
      </w:r>
      <w:r w:rsidRPr="00B661F3">
        <w:rPr>
          <w:rFonts w:cs="Times New Roman"/>
          <w:szCs w:val="24"/>
        </w:rPr>
        <w:t xml:space="preserve"> referred to in </w:t>
      </w:r>
      <w:r w:rsidR="00E27C10" w:rsidRPr="00B661F3">
        <w:rPr>
          <w:rFonts w:cs="Times New Roman"/>
          <w:szCs w:val="24"/>
        </w:rPr>
        <w:t>point</w:t>
      </w:r>
      <w:r w:rsidRPr="00B661F3">
        <w:rPr>
          <w:rFonts w:cs="Times New Roman"/>
          <w:szCs w:val="24"/>
        </w:rPr>
        <w:t xml:space="preserve"> 5</w:t>
      </w:r>
      <w:r w:rsidR="00C446F4" w:rsidRPr="00B661F3">
        <w:rPr>
          <w:rFonts w:cs="Times New Roman"/>
          <w:szCs w:val="24"/>
        </w:rPr>
        <w:t>(</w:t>
      </w:r>
      <w:r w:rsidRPr="00B661F3">
        <w:rPr>
          <w:rFonts w:cs="Times New Roman"/>
          <w:szCs w:val="24"/>
        </w:rPr>
        <w:t>3</w:t>
      </w:r>
      <w:r w:rsidR="00C446F4" w:rsidRPr="00B661F3">
        <w:rPr>
          <w:rFonts w:cs="Times New Roman"/>
          <w:szCs w:val="24"/>
        </w:rPr>
        <w:t>)</w:t>
      </w:r>
      <w:r w:rsidRPr="00B661F3">
        <w:rPr>
          <w:rFonts w:cs="Times New Roman"/>
          <w:szCs w:val="24"/>
        </w:rPr>
        <w:t xml:space="preserve"> </w:t>
      </w:r>
    </w:p>
    <w:p w14:paraId="5372C6A8" w14:textId="5E5846FE"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all levels of study, with the exception of </w:t>
      </w:r>
      <w:r w:rsidR="00E27C10" w:rsidRPr="00B661F3">
        <w:rPr>
          <w:rFonts w:cs="Times New Roman"/>
          <w:szCs w:val="24"/>
        </w:rPr>
        <w:t>artistic degree</w:t>
      </w:r>
      <w:r w:rsidRPr="00B661F3">
        <w:rPr>
          <w:rFonts w:cs="Times New Roman"/>
          <w:szCs w:val="24"/>
        </w:rPr>
        <w:t xml:space="preserve"> programmes, </w:t>
      </w:r>
      <w:r w:rsidR="002E74A5" w:rsidRPr="00B661F3">
        <w:rPr>
          <w:rFonts w:cs="Times New Roman"/>
          <w:szCs w:val="24"/>
        </w:rPr>
        <w:t xml:space="preserve">programmes for which </w:t>
      </w:r>
      <w:r w:rsidR="008E1E56" w:rsidRPr="00B661F3">
        <w:rPr>
          <w:rFonts w:cs="Times New Roman"/>
          <w:szCs w:val="24"/>
        </w:rPr>
        <w:t>generally applicable law does</w:t>
      </w:r>
      <w:r w:rsidR="002E74A5" w:rsidRPr="00B661F3">
        <w:rPr>
          <w:rFonts w:cs="Times New Roman"/>
          <w:szCs w:val="24"/>
        </w:rPr>
        <w:t xml:space="preserve"> not </w:t>
      </w:r>
      <w:r w:rsidR="008E1E56" w:rsidRPr="00B661F3">
        <w:rPr>
          <w:rFonts w:cs="Times New Roman"/>
          <w:szCs w:val="24"/>
        </w:rPr>
        <w:t xml:space="preserve">provide for </w:t>
      </w:r>
      <w:r w:rsidR="002E74A5" w:rsidRPr="00B661F3">
        <w:rPr>
          <w:rFonts w:cs="Times New Roman"/>
          <w:szCs w:val="24"/>
        </w:rPr>
        <w:t xml:space="preserve">a </w:t>
      </w:r>
      <w:r w:rsidR="00FC6BAF" w:rsidRPr="00B661F3">
        <w:rPr>
          <w:rFonts w:cs="Times New Roman"/>
          <w:szCs w:val="24"/>
        </w:rPr>
        <w:t>diploma</w:t>
      </w:r>
      <w:r w:rsidR="002E74A5" w:rsidRPr="00B661F3">
        <w:rPr>
          <w:rFonts w:cs="Times New Roman"/>
          <w:szCs w:val="24"/>
        </w:rPr>
        <w:t xml:space="preserve"> examination</w:t>
      </w:r>
      <w:r w:rsidRPr="00B661F3">
        <w:rPr>
          <w:rFonts w:cs="Times New Roman"/>
          <w:szCs w:val="24"/>
        </w:rPr>
        <w:t xml:space="preserve">, and first-cycle </w:t>
      </w:r>
      <w:r w:rsidR="00733796" w:rsidRPr="00B661F3">
        <w:rPr>
          <w:rFonts w:cs="Times New Roman"/>
          <w:szCs w:val="24"/>
        </w:rPr>
        <w:t>studies</w:t>
      </w:r>
      <w:r w:rsidRPr="00B661F3">
        <w:rPr>
          <w:rFonts w:cs="Times New Roman"/>
          <w:szCs w:val="24"/>
        </w:rPr>
        <w:t xml:space="preserve"> for which the study programme does not require the completion of a </w:t>
      </w:r>
      <w:r w:rsidR="00FC6BAF" w:rsidRPr="00B661F3">
        <w:rPr>
          <w:rFonts w:cs="Times New Roman"/>
          <w:szCs w:val="24"/>
        </w:rPr>
        <w:t>thesis</w:t>
      </w:r>
      <w:r w:rsidRPr="00B661F3">
        <w:rPr>
          <w:rFonts w:cs="Times New Roman"/>
          <w:szCs w:val="24"/>
        </w:rPr>
        <w:t xml:space="preserve">.  </w:t>
      </w:r>
    </w:p>
    <w:p w14:paraId="753BF278" w14:textId="40CB3269" w:rsidR="00164202" w:rsidRPr="00B661F3" w:rsidRDefault="00501037">
      <w:pPr>
        <w:numPr>
          <w:ilvl w:val="1"/>
          <w:numId w:val="28"/>
        </w:numPr>
        <w:spacing w:after="0" w:line="240" w:lineRule="auto"/>
        <w:ind w:left="709" w:hanging="207"/>
        <w:rPr>
          <w:rFonts w:cs="Times New Roman"/>
          <w:szCs w:val="24"/>
        </w:rPr>
      </w:pPr>
      <w:r w:rsidRPr="00B661F3">
        <w:rPr>
          <w:rFonts w:cs="Times New Roman"/>
          <w:szCs w:val="24"/>
        </w:rPr>
        <w:t xml:space="preserve"> </w:t>
      </w:r>
      <w:r w:rsidR="00DC1244" w:rsidRPr="00B661F3">
        <w:rPr>
          <w:rFonts w:cs="Times New Roman"/>
          <w:szCs w:val="24"/>
        </w:rPr>
        <w:t xml:space="preserve">the sum of: </w:t>
      </w:r>
    </w:p>
    <w:p w14:paraId="17D1E4D3" w14:textId="6B1D2CEB"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0.5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7000EB" w:rsidRPr="00B661F3">
        <w:rPr>
          <w:rFonts w:cs="Times New Roman"/>
          <w:szCs w:val="24"/>
        </w:rPr>
        <w:t>point</w:t>
      </w:r>
      <w:r w:rsidR="00DC1244" w:rsidRPr="00B661F3">
        <w:rPr>
          <w:rFonts w:cs="Times New Roman"/>
          <w:szCs w:val="24"/>
        </w:rPr>
        <w:t xml:space="preserve"> 5</w:t>
      </w:r>
      <w:r w:rsidR="00DC7A7F" w:rsidRPr="00B661F3">
        <w:rPr>
          <w:rFonts w:cs="Times New Roman"/>
          <w:szCs w:val="24"/>
        </w:rPr>
        <w:t>(</w:t>
      </w:r>
      <w:r w:rsidR="00DC1244" w:rsidRPr="00B661F3">
        <w:rPr>
          <w:rFonts w:cs="Times New Roman"/>
          <w:szCs w:val="24"/>
        </w:rPr>
        <w:t>1</w:t>
      </w:r>
      <w:r w:rsidR="00DC7A7F" w:rsidRPr="00B661F3">
        <w:rPr>
          <w:rFonts w:cs="Times New Roman"/>
          <w:szCs w:val="24"/>
        </w:rPr>
        <w:t>)</w:t>
      </w:r>
      <w:r w:rsidR="00DC1244" w:rsidRPr="00B661F3">
        <w:rPr>
          <w:rFonts w:cs="Times New Roman"/>
          <w:szCs w:val="24"/>
        </w:rPr>
        <w:t xml:space="preserve">, </w:t>
      </w:r>
    </w:p>
    <w:p w14:paraId="6A44369C" w14:textId="3EB19143"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0.2 of the </w:t>
      </w:r>
      <w:r w:rsidR="00FC6BAF" w:rsidRPr="00B661F3">
        <w:rPr>
          <w:rFonts w:cs="Times New Roman"/>
          <w:szCs w:val="24"/>
        </w:rPr>
        <w:t>grade</w:t>
      </w:r>
      <w:r w:rsidRPr="00B661F3">
        <w:rPr>
          <w:rFonts w:cs="Times New Roman"/>
          <w:szCs w:val="24"/>
        </w:rPr>
        <w:t xml:space="preserve"> referred to in </w:t>
      </w:r>
      <w:r w:rsidR="007000EB" w:rsidRPr="00B661F3">
        <w:rPr>
          <w:rFonts w:cs="Times New Roman"/>
          <w:szCs w:val="24"/>
        </w:rPr>
        <w:t>point</w:t>
      </w:r>
      <w:r w:rsidRPr="00B661F3">
        <w:rPr>
          <w:rFonts w:cs="Times New Roman"/>
          <w:szCs w:val="24"/>
        </w:rPr>
        <w:t xml:space="preserve"> 5(2), which is the average of the </w:t>
      </w:r>
      <w:r w:rsidR="007000EB" w:rsidRPr="00B661F3">
        <w:rPr>
          <w:rFonts w:cs="Times New Roman"/>
          <w:szCs w:val="24"/>
        </w:rPr>
        <w:t>grades</w:t>
      </w:r>
      <w:r w:rsidRPr="00B661F3">
        <w:rPr>
          <w:rFonts w:cs="Times New Roman"/>
          <w:szCs w:val="24"/>
        </w:rPr>
        <w:t xml:space="preserve"> awarded for the </w:t>
      </w:r>
      <w:r w:rsidR="007000EB" w:rsidRPr="00B661F3">
        <w:rPr>
          <w:rFonts w:cs="Times New Roman"/>
          <w:szCs w:val="24"/>
        </w:rPr>
        <w:t>thesis</w:t>
      </w:r>
      <w:r w:rsidRPr="00B661F3">
        <w:rPr>
          <w:rFonts w:cs="Times New Roman"/>
          <w:szCs w:val="24"/>
        </w:rPr>
        <w:t xml:space="preserve"> by </w:t>
      </w:r>
      <w:r w:rsidR="00057777" w:rsidRPr="00B661F3">
        <w:rPr>
          <w:rFonts w:cs="Times New Roman"/>
          <w:szCs w:val="24"/>
        </w:rPr>
        <w:t xml:space="preserve">the supervisor </w:t>
      </w:r>
      <w:r w:rsidRPr="00B661F3">
        <w:rPr>
          <w:rFonts w:cs="Times New Roman"/>
          <w:szCs w:val="24"/>
        </w:rPr>
        <w:t xml:space="preserve">and the </w:t>
      </w:r>
      <w:r w:rsidR="007000EB" w:rsidRPr="00B661F3">
        <w:rPr>
          <w:rFonts w:cs="Times New Roman"/>
          <w:szCs w:val="24"/>
        </w:rPr>
        <w:t>reviewer</w:t>
      </w:r>
      <w:r w:rsidRPr="00B661F3">
        <w:rPr>
          <w:rFonts w:cs="Times New Roman"/>
          <w:szCs w:val="24"/>
        </w:rPr>
        <w:t xml:space="preserve">, adjusted in accordance with the principle set out in </w:t>
      </w:r>
      <w:r w:rsidR="00316214" w:rsidRPr="00B661F3">
        <w:rPr>
          <w:rFonts w:cs="Times New Roman"/>
          <w:szCs w:val="24"/>
        </w:rPr>
        <w:t>point</w:t>
      </w:r>
      <w:r w:rsidRPr="00B661F3">
        <w:rPr>
          <w:rFonts w:cs="Times New Roman"/>
          <w:szCs w:val="24"/>
        </w:rPr>
        <w:t xml:space="preserve"> 7,  </w:t>
      </w:r>
    </w:p>
    <w:p w14:paraId="55EFF535" w14:textId="23696209" w:rsidR="00164202" w:rsidRPr="00B661F3" w:rsidRDefault="00DC1244">
      <w:pPr>
        <w:numPr>
          <w:ilvl w:val="2"/>
          <w:numId w:val="28"/>
        </w:numPr>
        <w:spacing w:after="0" w:line="240" w:lineRule="auto"/>
        <w:rPr>
          <w:rFonts w:cs="Times New Roman"/>
          <w:szCs w:val="24"/>
        </w:rPr>
      </w:pPr>
      <w:r w:rsidRPr="00B661F3">
        <w:rPr>
          <w:rFonts w:cs="Times New Roman"/>
          <w:szCs w:val="24"/>
        </w:rPr>
        <w:t xml:space="preserve">0.1 of the </w:t>
      </w:r>
      <w:r w:rsidR="00FC6BAF" w:rsidRPr="00B661F3">
        <w:rPr>
          <w:rFonts w:cs="Times New Roman"/>
          <w:szCs w:val="24"/>
        </w:rPr>
        <w:t>grade</w:t>
      </w:r>
      <w:r w:rsidRPr="00B661F3">
        <w:rPr>
          <w:rFonts w:cs="Times New Roman"/>
          <w:szCs w:val="24"/>
        </w:rPr>
        <w:t xml:space="preserve"> referred to in </w:t>
      </w:r>
      <w:r w:rsidR="00316214" w:rsidRPr="00B661F3">
        <w:rPr>
          <w:rFonts w:cs="Times New Roman"/>
          <w:szCs w:val="24"/>
        </w:rPr>
        <w:t>point</w:t>
      </w:r>
      <w:r w:rsidRPr="00B661F3">
        <w:rPr>
          <w:rFonts w:cs="Times New Roman"/>
          <w:szCs w:val="24"/>
        </w:rPr>
        <w:t xml:space="preserve"> 5(3),  </w:t>
      </w:r>
    </w:p>
    <w:p w14:paraId="719ED9BA" w14:textId="7FE4DC86" w:rsidR="00164202" w:rsidRPr="00B661F3" w:rsidRDefault="00057777">
      <w:pPr>
        <w:numPr>
          <w:ilvl w:val="2"/>
          <w:numId w:val="28"/>
        </w:numPr>
        <w:spacing w:after="0" w:line="240" w:lineRule="auto"/>
        <w:rPr>
          <w:rFonts w:cs="Times New Roman"/>
          <w:szCs w:val="24"/>
        </w:rPr>
      </w:pPr>
      <w:r w:rsidRPr="00B661F3">
        <w:rPr>
          <w:rFonts w:cs="Times New Roman"/>
          <w:szCs w:val="24"/>
        </w:rPr>
        <w:t xml:space="preserve">0.2 </w:t>
      </w:r>
      <w:r w:rsidR="00DC1244" w:rsidRPr="00B661F3">
        <w:rPr>
          <w:rFonts w:cs="Times New Roman"/>
          <w:szCs w:val="24"/>
        </w:rPr>
        <w:t xml:space="preserve">of the </w:t>
      </w:r>
      <w:r w:rsidR="00FC6BAF" w:rsidRPr="00B661F3">
        <w:rPr>
          <w:rFonts w:cs="Times New Roman"/>
          <w:szCs w:val="24"/>
        </w:rPr>
        <w:t>grade</w:t>
      </w:r>
      <w:r w:rsidR="00DC1244" w:rsidRPr="00B661F3">
        <w:rPr>
          <w:rFonts w:cs="Times New Roman"/>
          <w:szCs w:val="24"/>
        </w:rPr>
        <w:t xml:space="preserve"> referred to in </w:t>
      </w:r>
      <w:r w:rsidR="00316214" w:rsidRPr="00B661F3">
        <w:rPr>
          <w:rFonts w:cs="Times New Roman"/>
          <w:szCs w:val="24"/>
        </w:rPr>
        <w:t>point</w:t>
      </w:r>
      <w:r w:rsidR="00DC1244" w:rsidRPr="00B661F3">
        <w:rPr>
          <w:rFonts w:cs="Times New Roman"/>
          <w:szCs w:val="24"/>
        </w:rPr>
        <w:t xml:space="preserve"> 5(4)  </w:t>
      </w:r>
    </w:p>
    <w:p w14:paraId="7613AEDA" w14:textId="66A8F0D4" w:rsidR="00164202" w:rsidRPr="00B661F3" w:rsidRDefault="00DC1244" w:rsidP="00320E0C">
      <w:pPr>
        <w:spacing w:after="0" w:line="240" w:lineRule="auto"/>
        <w:ind w:left="708" w:firstLine="0"/>
        <w:rPr>
          <w:rFonts w:cs="Times New Roman"/>
          <w:szCs w:val="24"/>
        </w:rPr>
      </w:pPr>
      <w:r w:rsidRPr="00B661F3">
        <w:rPr>
          <w:rFonts w:cs="Times New Roman"/>
          <w:szCs w:val="24"/>
        </w:rPr>
        <w:t xml:space="preserve">- for </w:t>
      </w:r>
      <w:r w:rsidR="00316214" w:rsidRPr="00B661F3">
        <w:rPr>
          <w:rFonts w:cs="Times New Roman"/>
          <w:szCs w:val="24"/>
        </w:rPr>
        <w:t>artistic</w:t>
      </w:r>
      <w:r w:rsidRPr="00B661F3">
        <w:rPr>
          <w:rFonts w:cs="Times New Roman"/>
          <w:szCs w:val="24"/>
        </w:rPr>
        <w:t xml:space="preserve"> degree programmes, </w:t>
      </w:r>
    </w:p>
    <w:p w14:paraId="6C27CBD1" w14:textId="767B9886"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w:t>
      </w:r>
      <w:r w:rsidR="00406F7B" w:rsidRPr="00B661F3">
        <w:rPr>
          <w:rFonts w:cs="Times New Roman"/>
          <w:szCs w:val="24"/>
        </w:rPr>
        <w:t>grade</w:t>
      </w:r>
      <w:r w:rsidRPr="00B661F3">
        <w:rPr>
          <w:rFonts w:cs="Times New Roman"/>
          <w:szCs w:val="24"/>
        </w:rPr>
        <w:t xml:space="preserve"> referred to in </w:t>
      </w:r>
      <w:r w:rsidR="00406F7B" w:rsidRPr="00B661F3">
        <w:rPr>
          <w:rFonts w:cs="Times New Roman"/>
          <w:szCs w:val="24"/>
        </w:rPr>
        <w:t>point</w:t>
      </w:r>
      <w:r w:rsidRPr="00B661F3">
        <w:rPr>
          <w:rFonts w:cs="Times New Roman"/>
          <w:szCs w:val="24"/>
        </w:rPr>
        <w:t xml:space="preserve"> 5(1) – for degree programmes for which </w:t>
      </w:r>
      <w:r w:rsidR="00124FB5" w:rsidRPr="00B661F3">
        <w:rPr>
          <w:rFonts w:cs="Times New Roman"/>
          <w:szCs w:val="24"/>
        </w:rPr>
        <w:t xml:space="preserve">the provisions of generally applicable law do not provide for </w:t>
      </w:r>
      <w:r w:rsidRPr="00B661F3">
        <w:rPr>
          <w:rFonts w:cs="Times New Roman"/>
          <w:szCs w:val="24"/>
        </w:rPr>
        <w:t xml:space="preserve">a </w:t>
      </w:r>
      <w:r w:rsidR="003651B5" w:rsidRPr="00B661F3">
        <w:rPr>
          <w:rFonts w:cs="Times New Roman"/>
          <w:szCs w:val="24"/>
        </w:rPr>
        <w:t>diploma</w:t>
      </w:r>
      <w:r w:rsidRPr="00B661F3">
        <w:rPr>
          <w:rFonts w:cs="Times New Roman"/>
          <w:szCs w:val="24"/>
        </w:rPr>
        <w:t xml:space="preserve"> examination,  </w:t>
      </w:r>
    </w:p>
    <w:p w14:paraId="4DC2FD0C" w14:textId="0D9780E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the sum of: 0.7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5(1) and 0.3 of the </w:t>
      </w:r>
      <w:r w:rsidR="003651B5" w:rsidRPr="00B661F3">
        <w:rPr>
          <w:rFonts w:cs="Times New Roman"/>
          <w:szCs w:val="24"/>
        </w:rPr>
        <w:t>grade</w:t>
      </w:r>
      <w:r w:rsidRPr="00B661F3">
        <w:rPr>
          <w:rFonts w:cs="Times New Roman"/>
          <w:szCs w:val="24"/>
        </w:rPr>
        <w:t xml:space="preserve"> referred to in </w:t>
      </w:r>
      <w:r w:rsidR="003651B5" w:rsidRPr="00B661F3">
        <w:rPr>
          <w:rFonts w:cs="Times New Roman"/>
          <w:szCs w:val="24"/>
        </w:rPr>
        <w:t>point</w:t>
      </w:r>
      <w:r w:rsidRPr="00B661F3">
        <w:rPr>
          <w:rFonts w:cs="Times New Roman"/>
          <w:szCs w:val="24"/>
        </w:rPr>
        <w:t xml:space="preserve"> 5(3) – for degree programmes at first-cycle level where </w:t>
      </w:r>
      <w:r w:rsidR="00CD052C" w:rsidRPr="00B661F3">
        <w:rPr>
          <w:rFonts w:cs="Times New Roman"/>
          <w:szCs w:val="24"/>
        </w:rPr>
        <w:t>the programme of study does</w:t>
      </w:r>
      <w:r w:rsidRPr="00B661F3">
        <w:rPr>
          <w:rFonts w:cs="Times New Roman"/>
          <w:szCs w:val="24"/>
        </w:rPr>
        <w:t xml:space="preserve"> not </w:t>
      </w:r>
      <w:r w:rsidR="00CD052C" w:rsidRPr="00B661F3">
        <w:rPr>
          <w:rFonts w:cs="Times New Roman"/>
          <w:szCs w:val="24"/>
        </w:rPr>
        <w:t xml:space="preserve">require </w:t>
      </w:r>
      <w:r w:rsidRPr="00B661F3">
        <w:rPr>
          <w:rFonts w:cs="Times New Roman"/>
          <w:szCs w:val="24"/>
        </w:rPr>
        <w:t xml:space="preserve">the completion of a </w:t>
      </w:r>
      <w:r w:rsidR="009D29A8" w:rsidRPr="00B661F3">
        <w:rPr>
          <w:rFonts w:cs="Times New Roman"/>
          <w:szCs w:val="24"/>
        </w:rPr>
        <w:t>thesis</w:t>
      </w:r>
      <w:r w:rsidRPr="00B661F3">
        <w:rPr>
          <w:rFonts w:cs="Times New Roman"/>
          <w:szCs w:val="24"/>
        </w:rPr>
        <w:t xml:space="preserve">. </w:t>
      </w:r>
    </w:p>
    <w:p w14:paraId="4C729365" w14:textId="52194E9F"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of the studies, subject to </w:t>
      </w:r>
      <w:r w:rsidR="009D29A8" w:rsidRPr="00B661F3">
        <w:rPr>
          <w:rFonts w:cs="Times New Roman"/>
          <w:szCs w:val="24"/>
        </w:rPr>
        <w:t>point</w:t>
      </w:r>
      <w:r w:rsidRPr="00B661F3">
        <w:rPr>
          <w:rFonts w:cs="Times New Roman"/>
          <w:szCs w:val="24"/>
        </w:rPr>
        <w:t xml:space="preserve"> 8, is </w:t>
      </w:r>
      <w:r w:rsidR="00966A38" w:rsidRPr="00B661F3">
        <w:rPr>
          <w:rFonts w:cs="Times New Roman"/>
          <w:szCs w:val="24"/>
        </w:rPr>
        <w:t>adjusted</w:t>
      </w:r>
      <w:r w:rsidRPr="00B661F3">
        <w:rPr>
          <w:rFonts w:cs="Times New Roman"/>
          <w:szCs w:val="24"/>
        </w:rPr>
        <w:t xml:space="preserve"> to a </w:t>
      </w:r>
      <w:r w:rsidR="00966A38" w:rsidRPr="00B661F3">
        <w:rPr>
          <w:rFonts w:cs="Times New Roman"/>
          <w:szCs w:val="24"/>
        </w:rPr>
        <w:t>grade</w:t>
      </w:r>
      <w:r w:rsidRPr="00B661F3">
        <w:rPr>
          <w:rFonts w:cs="Times New Roman"/>
          <w:szCs w:val="24"/>
        </w:rPr>
        <w:t xml:space="preserve"> in accordance with the following rule: </w:t>
      </w:r>
    </w:p>
    <w:p w14:paraId="628D61F5" w14:textId="60078200"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up to 3.25 – pass </w:t>
      </w:r>
    </w:p>
    <w:p w14:paraId="64F3CCCB" w14:textId="5B5F6497"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3.26 to 3.75 – satisfactory plus </w:t>
      </w:r>
    </w:p>
    <w:p w14:paraId="78046AF3" w14:textId="364C8F05"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3.76 to 4.25 – good </w:t>
      </w:r>
    </w:p>
    <w:p w14:paraId="5C87D8FF" w14:textId="43FCBB6D"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4.26 to 4.50 – good plus </w:t>
      </w:r>
    </w:p>
    <w:p w14:paraId="629C9E0E" w14:textId="6F42826A" w:rsidR="00164202" w:rsidRPr="00B661F3" w:rsidRDefault="00DC1244">
      <w:pPr>
        <w:numPr>
          <w:ilvl w:val="1"/>
          <w:numId w:val="28"/>
        </w:numPr>
        <w:spacing w:after="0" w:line="240" w:lineRule="auto"/>
        <w:ind w:left="709" w:hanging="283"/>
        <w:rPr>
          <w:rFonts w:cs="Times New Roman"/>
          <w:szCs w:val="24"/>
        </w:rPr>
      </w:pPr>
      <w:r w:rsidRPr="00B661F3">
        <w:rPr>
          <w:rFonts w:cs="Times New Roman"/>
          <w:szCs w:val="24"/>
        </w:rPr>
        <w:t xml:space="preserve">from 4.51 to 5.00 – very good </w:t>
      </w:r>
    </w:p>
    <w:p w14:paraId="2D685CBF" w14:textId="013B6538"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final result for degree programmes for which </w:t>
      </w:r>
      <w:r w:rsidR="002B22F7" w:rsidRPr="00B661F3">
        <w:rPr>
          <w:rFonts w:cs="Times New Roman"/>
          <w:szCs w:val="24"/>
        </w:rPr>
        <w:t xml:space="preserve">generally applicable law does not provide for </w:t>
      </w:r>
      <w:r w:rsidRPr="00B661F3">
        <w:rPr>
          <w:rFonts w:cs="Times New Roman"/>
          <w:szCs w:val="24"/>
        </w:rPr>
        <w:t xml:space="preserve">a </w:t>
      </w:r>
      <w:r w:rsidR="001E152B" w:rsidRPr="00B661F3">
        <w:rPr>
          <w:rFonts w:cs="Times New Roman"/>
          <w:szCs w:val="24"/>
        </w:rPr>
        <w:t>diploma</w:t>
      </w:r>
      <w:r w:rsidRPr="00B661F3">
        <w:rPr>
          <w:rFonts w:cs="Times New Roman"/>
          <w:szCs w:val="24"/>
        </w:rPr>
        <w:t xml:space="preserve"> examination is </w:t>
      </w:r>
      <w:r w:rsidR="001E152B" w:rsidRPr="00B661F3">
        <w:rPr>
          <w:rFonts w:cs="Times New Roman"/>
          <w:szCs w:val="24"/>
        </w:rPr>
        <w:t>adjusted</w:t>
      </w:r>
      <w:r w:rsidRPr="00B661F3">
        <w:rPr>
          <w:rFonts w:cs="Times New Roman"/>
          <w:szCs w:val="24"/>
        </w:rPr>
        <w:t xml:space="preserve"> to a </w:t>
      </w:r>
      <w:r w:rsidR="001E152B" w:rsidRPr="00B661F3">
        <w:rPr>
          <w:rFonts w:cs="Times New Roman"/>
          <w:szCs w:val="24"/>
        </w:rPr>
        <w:t>grade</w:t>
      </w:r>
      <w:r w:rsidRPr="00B661F3">
        <w:rPr>
          <w:rFonts w:cs="Times New Roman"/>
          <w:szCs w:val="24"/>
        </w:rPr>
        <w:t xml:space="preserve"> in accordance with the following principle: </w:t>
      </w:r>
    </w:p>
    <w:p w14:paraId="17BAE72D" w14:textId="5D4FE868"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up to 3.20 – pass </w:t>
      </w:r>
    </w:p>
    <w:p w14:paraId="78437060" w14:textId="2233F080"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3.21 to 3.50 – satisfactory plus </w:t>
      </w:r>
    </w:p>
    <w:p w14:paraId="4E3B1A92" w14:textId="79B42E26"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3.51 to 4.00 – good </w:t>
      </w:r>
    </w:p>
    <w:p w14:paraId="4C772B14" w14:textId="548B81AE"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4.01 to 4.30 – good plus </w:t>
      </w:r>
    </w:p>
    <w:p w14:paraId="12BC8884" w14:textId="049E857F" w:rsidR="00164202" w:rsidRPr="00B661F3" w:rsidRDefault="00DC1244">
      <w:pPr>
        <w:numPr>
          <w:ilvl w:val="1"/>
          <w:numId w:val="28"/>
        </w:numPr>
        <w:spacing w:after="0" w:line="240" w:lineRule="auto"/>
        <w:rPr>
          <w:rFonts w:cs="Times New Roman"/>
          <w:szCs w:val="24"/>
        </w:rPr>
      </w:pPr>
      <w:r w:rsidRPr="00B661F3">
        <w:rPr>
          <w:rFonts w:cs="Times New Roman"/>
          <w:szCs w:val="24"/>
        </w:rPr>
        <w:t xml:space="preserve">from 4.31 to 5.00 </w:t>
      </w:r>
      <w:r w:rsidR="00AB3D4B" w:rsidRPr="00B661F3">
        <w:rPr>
          <w:rFonts w:cs="Times New Roman"/>
          <w:szCs w:val="24"/>
        </w:rPr>
        <w:t xml:space="preserve">– </w:t>
      </w:r>
      <w:r w:rsidRPr="00B661F3">
        <w:rPr>
          <w:rFonts w:cs="Times New Roman"/>
          <w:szCs w:val="24"/>
        </w:rPr>
        <w:t xml:space="preserve">very good </w:t>
      </w:r>
    </w:p>
    <w:p w14:paraId="65CDF928" w14:textId="68E432AC" w:rsidR="00164202" w:rsidRPr="00B661F3" w:rsidRDefault="00DC1244">
      <w:pPr>
        <w:numPr>
          <w:ilvl w:val="0"/>
          <w:numId w:val="28"/>
        </w:numPr>
        <w:spacing w:after="0" w:line="240" w:lineRule="auto"/>
        <w:ind w:left="426"/>
        <w:rPr>
          <w:rFonts w:cs="Times New Roman"/>
          <w:szCs w:val="24"/>
        </w:rPr>
      </w:pPr>
      <w:r w:rsidRPr="00B661F3">
        <w:rPr>
          <w:rFonts w:cs="Times New Roman"/>
          <w:szCs w:val="24"/>
        </w:rPr>
        <w:t xml:space="preserve">The adjustment of the </w:t>
      </w:r>
      <w:r w:rsidR="008840DE" w:rsidRPr="00B661F3">
        <w:rPr>
          <w:rFonts w:cs="Times New Roman"/>
          <w:szCs w:val="24"/>
        </w:rPr>
        <w:t>grade</w:t>
      </w:r>
      <w:r w:rsidRPr="00B661F3">
        <w:rPr>
          <w:rFonts w:cs="Times New Roman"/>
          <w:szCs w:val="24"/>
        </w:rPr>
        <w:t xml:space="preserve"> specified in </w:t>
      </w:r>
      <w:r w:rsidR="0047543A" w:rsidRPr="00B661F3">
        <w:rPr>
          <w:rFonts w:cs="Times New Roman"/>
          <w:szCs w:val="24"/>
        </w:rPr>
        <w:t>points</w:t>
      </w:r>
      <w:r w:rsidRPr="00B661F3">
        <w:rPr>
          <w:rFonts w:cs="Times New Roman"/>
          <w:szCs w:val="24"/>
        </w:rPr>
        <w:t xml:space="preserve"> 7 and 8 applies to the entry on the degree </w:t>
      </w:r>
      <w:r w:rsidR="0047543A" w:rsidRPr="00B661F3">
        <w:rPr>
          <w:rFonts w:cs="Times New Roman"/>
          <w:szCs w:val="24"/>
        </w:rPr>
        <w:t>diploma</w:t>
      </w:r>
      <w:r w:rsidRPr="00B661F3">
        <w:rPr>
          <w:rFonts w:cs="Times New Roman"/>
          <w:szCs w:val="24"/>
        </w:rPr>
        <w:t xml:space="preserve"> and the supplement. Other certificates shall state the actual result of the studies, calculated in accordance with </w:t>
      </w:r>
      <w:r w:rsidR="00BF363D" w:rsidRPr="00B661F3">
        <w:rPr>
          <w:rFonts w:cs="Times New Roman"/>
          <w:szCs w:val="24"/>
        </w:rPr>
        <w:t>point</w:t>
      </w:r>
      <w:r w:rsidRPr="00B661F3">
        <w:rPr>
          <w:rFonts w:cs="Times New Roman"/>
          <w:szCs w:val="24"/>
        </w:rPr>
        <w:t xml:space="preserve"> 6. </w:t>
      </w:r>
    </w:p>
    <w:p w14:paraId="29DC5F21" w14:textId="76C52EBD"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The </w:t>
      </w:r>
      <w:r w:rsidR="00BF363D" w:rsidRPr="00B661F3">
        <w:rPr>
          <w:rFonts w:cs="Times New Roman"/>
          <w:szCs w:val="24"/>
        </w:rPr>
        <w:t>diploma</w:t>
      </w:r>
      <w:r w:rsidRPr="00B661F3">
        <w:rPr>
          <w:rFonts w:cs="Times New Roman"/>
          <w:szCs w:val="24"/>
        </w:rPr>
        <w:t xml:space="preserve"> examination board may increase the </w:t>
      </w:r>
      <w:r w:rsidR="009A11CF" w:rsidRPr="00B661F3">
        <w:rPr>
          <w:rFonts w:cs="Times New Roman"/>
          <w:szCs w:val="24"/>
        </w:rPr>
        <w:t>grade</w:t>
      </w:r>
      <w:r w:rsidRPr="00B661F3">
        <w:rPr>
          <w:rFonts w:cs="Times New Roman"/>
          <w:szCs w:val="24"/>
        </w:rPr>
        <w:t xml:space="preserve"> referred to in </w:t>
      </w:r>
      <w:r w:rsidR="00BF363D" w:rsidRPr="00B661F3">
        <w:rPr>
          <w:rFonts w:cs="Times New Roman"/>
          <w:szCs w:val="24"/>
        </w:rPr>
        <w:t>point</w:t>
      </w:r>
      <w:r w:rsidRPr="00B661F3">
        <w:rPr>
          <w:rFonts w:cs="Times New Roman"/>
          <w:szCs w:val="24"/>
        </w:rPr>
        <w:t xml:space="preserve"> 6</w:t>
      </w:r>
      <w:r w:rsidR="0007261F" w:rsidRPr="00B661F3">
        <w:rPr>
          <w:rFonts w:cs="Times New Roman"/>
          <w:szCs w:val="24"/>
        </w:rPr>
        <w:t>(</w:t>
      </w:r>
      <w:r w:rsidRPr="00B661F3">
        <w:rPr>
          <w:rFonts w:cs="Times New Roman"/>
          <w:szCs w:val="24"/>
        </w:rPr>
        <w:t>1</w:t>
      </w:r>
      <w:r w:rsidR="0007261F" w:rsidRPr="00B661F3">
        <w:rPr>
          <w:rFonts w:cs="Times New Roman"/>
          <w:szCs w:val="24"/>
        </w:rPr>
        <w:t>)</w:t>
      </w:r>
      <w:r w:rsidR="002C02BC" w:rsidRPr="00B661F3">
        <w:rPr>
          <w:rFonts w:cs="Times New Roman"/>
          <w:szCs w:val="24"/>
        </w:rPr>
        <w:t>,</w:t>
      </w:r>
      <w:r w:rsidRPr="00B661F3">
        <w:rPr>
          <w:rFonts w:cs="Times New Roman"/>
          <w:szCs w:val="24"/>
        </w:rPr>
        <w:t xml:space="preserve"> </w:t>
      </w:r>
      <w:r w:rsidR="0007261F" w:rsidRPr="00B661F3">
        <w:rPr>
          <w:rFonts w:cs="Times New Roman"/>
          <w:szCs w:val="24"/>
        </w:rPr>
        <w:t>(</w:t>
      </w:r>
      <w:r w:rsidRPr="00B661F3">
        <w:rPr>
          <w:rFonts w:cs="Times New Roman"/>
          <w:szCs w:val="24"/>
        </w:rPr>
        <w:t>2</w:t>
      </w:r>
      <w:r w:rsidR="0007261F" w:rsidRPr="00B661F3">
        <w:rPr>
          <w:rFonts w:cs="Times New Roman"/>
          <w:szCs w:val="24"/>
        </w:rPr>
        <w:t>)</w:t>
      </w:r>
      <w:r w:rsidRPr="00B661F3">
        <w:rPr>
          <w:rFonts w:cs="Times New Roman"/>
          <w:szCs w:val="24"/>
        </w:rPr>
        <w:t xml:space="preserve"> </w:t>
      </w:r>
      <w:r w:rsidR="0012027B" w:rsidRPr="00B661F3">
        <w:rPr>
          <w:rFonts w:cs="Times New Roman"/>
          <w:szCs w:val="24"/>
        </w:rPr>
        <w:t xml:space="preserve">and </w:t>
      </w:r>
      <w:r w:rsidR="0007261F" w:rsidRPr="00B661F3">
        <w:rPr>
          <w:rFonts w:cs="Times New Roman"/>
          <w:szCs w:val="24"/>
        </w:rPr>
        <w:t>(</w:t>
      </w:r>
      <w:r w:rsidR="0012027B" w:rsidRPr="00B661F3">
        <w:rPr>
          <w:rFonts w:cs="Times New Roman"/>
          <w:szCs w:val="24"/>
        </w:rPr>
        <w:t>4</w:t>
      </w:r>
      <w:r w:rsidR="0007261F" w:rsidRPr="00B661F3">
        <w:rPr>
          <w:rFonts w:cs="Times New Roman"/>
          <w:szCs w:val="24"/>
        </w:rPr>
        <w:t>)</w:t>
      </w:r>
      <w:r w:rsidRPr="00B661F3">
        <w:rPr>
          <w:rFonts w:cs="Times New Roman"/>
          <w:szCs w:val="24"/>
        </w:rPr>
        <w:t xml:space="preserve">, by 0.5 grades if the student has achieved </w:t>
      </w:r>
      <w:r w:rsidR="00811BD9" w:rsidRPr="00B661F3">
        <w:rPr>
          <w:rFonts w:cs="Times New Roman"/>
          <w:szCs w:val="24"/>
        </w:rPr>
        <w:t xml:space="preserve">a </w:t>
      </w:r>
      <w:r w:rsidRPr="00B661F3">
        <w:rPr>
          <w:rFonts w:cs="Times New Roman"/>
          <w:szCs w:val="24"/>
        </w:rPr>
        <w:t xml:space="preserve">very good </w:t>
      </w:r>
      <w:r w:rsidR="00811BD9" w:rsidRPr="00B661F3">
        <w:rPr>
          <w:rFonts w:cs="Times New Roman"/>
          <w:szCs w:val="24"/>
        </w:rPr>
        <w:t>grade</w:t>
      </w:r>
      <w:r w:rsidRPr="00B661F3">
        <w:rPr>
          <w:rFonts w:cs="Times New Roman"/>
          <w:szCs w:val="24"/>
        </w:rPr>
        <w:t xml:space="preserve"> in their </w:t>
      </w:r>
      <w:r w:rsidR="00811BD9" w:rsidRPr="00B661F3">
        <w:rPr>
          <w:rFonts w:cs="Times New Roman"/>
          <w:szCs w:val="24"/>
        </w:rPr>
        <w:t>thesis</w:t>
      </w:r>
      <w:r w:rsidRPr="00B661F3">
        <w:rPr>
          <w:rFonts w:cs="Times New Roman"/>
          <w:szCs w:val="24"/>
        </w:rPr>
        <w:t xml:space="preserve"> </w:t>
      </w:r>
      <w:r w:rsidR="002C02BC" w:rsidRPr="00B661F3">
        <w:rPr>
          <w:rFonts w:cs="Times New Roman"/>
          <w:szCs w:val="24"/>
        </w:rPr>
        <w:t xml:space="preserve">(provided </w:t>
      </w:r>
      <w:r w:rsidR="00D271C6" w:rsidRPr="00B661F3">
        <w:rPr>
          <w:rFonts w:cs="Times New Roman"/>
          <w:szCs w:val="24"/>
        </w:rPr>
        <w:t xml:space="preserve">the </w:t>
      </w:r>
      <w:r w:rsidR="001C4E01" w:rsidRPr="00B661F3">
        <w:rPr>
          <w:rFonts w:cs="Times New Roman"/>
          <w:szCs w:val="24"/>
        </w:rPr>
        <w:t>thesis</w:t>
      </w:r>
      <w:r w:rsidR="00D271C6" w:rsidRPr="00B661F3">
        <w:rPr>
          <w:rFonts w:cs="Times New Roman"/>
          <w:szCs w:val="24"/>
        </w:rPr>
        <w:t xml:space="preserve"> </w:t>
      </w:r>
      <w:r w:rsidR="002C02BC" w:rsidRPr="00B661F3">
        <w:rPr>
          <w:rFonts w:cs="Times New Roman"/>
          <w:szCs w:val="24"/>
        </w:rPr>
        <w:t xml:space="preserve">was </w:t>
      </w:r>
      <w:r w:rsidR="00D271C6" w:rsidRPr="00B661F3">
        <w:rPr>
          <w:rFonts w:cs="Times New Roman"/>
          <w:szCs w:val="24"/>
        </w:rPr>
        <w:t xml:space="preserve">part </w:t>
      </w:r>
      <w:r w:rsidR="002C02BC" w:rsidRPr="00B661F3">
        <w:rPr>
          <w:rFonts w:cs="Times New Roman"/>
          <w:szCs w:val="24"/>
        </w:rPr>
        <w:t>of the degree programme)</w:t>
      </w:r>
      <w:r w:rsidRPr="00B661F3">
        <w:rPr>
          <w:rFonts w:cs="Times New Roman"/>
          <w:szCs w:val="24"/>
        </w:rPr>
        <w:t xml:space="preserve"> and the </w:t>
      </w:r>
      <w:r w:rsidR="001C4E01" w:rsidRPr="00B661F3">
        <w:rPr>
          <w:rFonts w:cs="Times New Roman"/>
          <w:szCs w:val="24"/>
        </w:rPr>
        <w:t>diploma</w:t>
      </w:r>
      <w:r w:rsidRPr="00B661F3">
        <w:rPr>
          <w:rFonts w:cs="Times New Roman"/>
          <w:szCs w:val="24"/>
        </w:rPr>
        <w:t xml:space="preserve"> examination (and, in the case of art</w:t>
      </w:r>
      <w:r w:rsidR="001C4E01" w:rsidRPr="00B661F3">
        <w:rPr>
          <w:rFonts w:cs="Times New Roman"/>
          <w:szCs w:val="24"/>
        </w:rPr>
        <w:t>istic degree</w:t>
      </w:r>
      <w:r w:rsidRPr="00B661F3">
        <w:rPr>
          <w:rFonts w:cs="Times New Roman"/>
          <w:szCs w:val="24"/>
        </w:rPr>
        <w:t xml:space="preserve"> programmes, additionally the artistic examination) and, during the last two years of study, has achieved an arithmetic mean of </w:t>
      </w:r>
      <w:r w:rsidR="00C12E5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2B1EAA" w:rsidRPr="00B661F3">
        <w:rPr>
          <w:rFonts w:cs="Times New Roman"/>
          <w:szCs w:val="24"/>
        </w:rPr>
        <w:t>point</w:t>
      </w:r>
      <w:r w:rsidRPr="00B661F3">
        <w:rPr>
          <w:rFonts w:cs="Times New Roman"/>
          <w:szCs w:val="24"/>
        </w:rPr>
        <w:t xml:space="preserve"> 5(1).  </w:t>
      </w:r>
    </w:p>
    <w:p w14:paraId="063A488A" w14:textId="3BD27CCE" w:rsidR="00164202" w:rsidRPr="00B661F3" w:rsidRDefault="00DC1244" w:rsidP="00DC0D9A">
      <w:pPr>
        <w:numPr>
          <w:ilvl w:val="0"/>
          <w:numId w:val="28"/>
        </w:numPr>
        <w:spacing w:after="0" w:line="240" w:lineRule="auto"/>
        <w:ind w:left="426" w:hanging="426"/>
        <w:rPr>
          <w:rFonts w:cs="Times New Roman"/>
          <w:szCs w:val="24"/>
        </w:rPr>
      </w:pPr>
      <w:r w:rsidRPr="00B661F3">
        <w:rPr>
          <w:rFonts w:cs="Times New Roman"/>
          <w:szCs w:val="24"/>
        </w:rPr>
        <w:t xml:space="preserve">In degree programmes for which </w:t>
      </w:r>
      <w:r w:rsidR="00EB42B1" w:rsidRPr="00B661F3">
        <w:rPr>
          <w:rFonts w:cs="Times New Roman"/>
          <w:szCs w:val="24"/>
        </w:rPr>
        <w:t xml:space="preserve">the provisions of generally applicable law do not provide for </w:t>
      </w:r>
      <w:r w:rsidRPr="00B661F3">
        <w:rPr>
          <w:rFonts w:cs="Times New Roman"/>
          <w:szCs w:val="24"/>
        </w:rPr>
        <w:t xml:space="preserve">a </w:t>
      </w:r>
      <w:r w:rsidR="00456911" w:rsidRPr="00B661F3">
        <w:rPr>
          <w:rFonts w:cs="Times New Roman"/>
          <w:szCs w:val="24"/>
        </w:rPr>
        <w:t>diploma</w:t>
      </w:r>
      <w:r w:rsidRPr="00B661F3">
        <w:rPr>
          <w:rFonts w:cs="Times New Roman"/>
          <w:szCs w:val="24"/>
        </w:rPr>
        <w:t xml:space="preserve"> examination</w:t>
      </w:r>
      <w:r w:rsidR="009D7EFA" w:rsidRPr="00B661F3">
        <w:rPr>
          <w:rFonts w:cs="Times New Roman"/>
          <w:szCs w:val="24"/>
        </w:rPr>
        <w:t xml:space="preserve">, </w:t>
      </w:r>
      <w:r w:rsidRPr="00B661F3">
        <w:rPr>
          <w:rFonts w:cs="Times New Roman"/>
          <w:szCs w:val="24"/>
        </w:rPr>
        <w:t xml:space="preserve">the Dean may increase the </w:t>
      </w:r>
      <w:r w:rsidR="00456911" w:rsidRPr="00B661F3">
        <w:rPr>
          <w:rFonts w:cs="Times New Roman"/>
          <w:szCs w:val="24"/>
        </w:rPr>
        <w:t>grade</w:t>
      </w:r>
      <w:r w:rsidRPr="00B661F3">
        <w:rPr>
          <w:rFonts w:cs="Times New Roman"/>
          <w:szCs w:val="24"/>
        </w:rPr>
        <w:t xml:space="preserve"> referred to in </w:t>
      </w:r>
      <w:r w:rsidR="00456911" w:rsidRPr="00B661F3">
        <w:rPr>
          <w:rFonts w:cs="Times New Roman"/>
          <w:szCs w:val="24"/>
        </w:rPr>
        <w:t>point</w:t>
      </w:r>
      <w:r w:rsidRPr="00B661F3">
        <w:rPr>
          <w:rFonts w:cs="Times New Roman"/>
          <w:szCs w:val="24"/>
        </w:rPr>
        <w:t xml:space="preserve"> 6(3) by 0.5 grades, provided that, during the last four semesters of study, the student has achieved an </w:t>
      </w:r>
      <w:r w:rsidRPr="00B661F3">
        <w:rPr>
          <w:rFonts w:cs="Times New Roman"/>
          <w:szCs w:val="24"/>
        </w:rPr>
        <w:lastRenderedPageBreak/>
        <w:t xml:space="preserve">arithmetic mean of </w:t>
      </w:r>
      <w:r w:rsidR="00456911" w:rsidRPr="00B661F3">
        <w:rPr>
          <w:rFonts w:cs="Times New Roman"/>
          <w:szCs w:val="24"/>
        </w:rPr>
        <w:t>grades</w:t>
      </w:r>
      <w:r w:rsidRPr="00B661F3">
        <w:rPr>
          <w:rFonts w:cs="Times New Roman"/>
          <w:szCs w:val="24"/>
        </w:rPr>
        <w:t xml:space="preserve"> from course assessments and examinations of not less than 4.0, calculated in accordance with the principle set out in </w:t>
      </w:r>
      <w:r w:rsidR="00456911" w:rsidRPr="00B661F3">
        <w:rPr>
          <w:rFonts w:cs="Times New Roman"/>
          <w:szCs w:val="24"/>
        </w:rPr>
        <w:t>point</w:t>
      </w:r>
      <w:r w:rsidRPr="00B661F3">
        <w:rPr>
          <w:rFonts w:cs="Times New Roman"/>
          <w:szCs w:val="24"/>
        </w:rPr>
        <w:t xml:space="preserve"> 5(1).  </w:t>
      </w:r>
    </w:p>
    <w:p w14:paraId="04FD778E"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B4CE68A" w14:textId="77777777" w:rsidR="00601BCE" w:rsidRPr="00B661F3" w:rsidRDefault="00DC1244" w:rsidP="00320E0C">
      <w:pPr>
        <w:spacing w:after="0" w:line="240" w:lineRule="auto"/>
        <w:ind w:left="127" w:firstLine="0"/>
        <w:rPr>
          <w:rFonts w:cs="Times New Roman"/>
          <w:b/>
          <w:bCs/>
          <w:szCs w:val="24"/>
        </w:rPr>
      </w:pPr>
      <w:r w:rsidRPr="00B661F3">
        <w:rPr>
          <w:rFonts w:cs="Times New Roman"/>
          <w:b/>
          <w:bCs/>
          <w:szCs w:val="24"/>
        </w:rPr>
        <w:t xml:space="preserve">XV. FINAL PROVISIONS </w:t>
      </w:r>
    </w:p>
    <w:p w14:paraId="0AE03684" w14:textId="772681C2"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 </w:t>
      </w:r>
    </w:p>
    <w:p w14:paraId="569814B5"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38 </w:t>
      </w:r>
    </w:p>
    <w:p w14:paraId="235F4AC8"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other matters concerning the organisation and conduct of a student’s studies, the Dean shall decide.  </w:t>
      </w:r>
    </w:p>
    <w:p w14:paraId="19C4AB22" w14:textId="751EF5B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The Dean </w:t>
      </w:r>
      <w:r w:rsidR="007851B6" w:rsidRPr="00B661F3">
        <w:rPr>
          <w:rFonts w:cs="Times New Roman"/>
          <w:szCs w:val="24"/>
        </w:rPr>
        <w:t xml:space="preserve">has authority </w:t>
      </w:r>
      <w:r w:rsidRPr="00B661F3">
        <w:rPr>
          <w:rFonts w:cs="Times New Roman"/>
          <w:szCs w:val="24"/>
        </w:rPr>
        <w:t xml:space="preserve">to make individual decisions on student matters, including administrative matters, </w:t>
      </w:r>
      <w:r w:rsidR="002F6A0F" w:rsidRPr="00B661F3">
        <w:rPr>
          <w:rFonts w:cs="Times New Roman"/>
          <w:szCs w:val="24"/>
        </w:rPr>
        <w:t>based on</w:t>
      </w:r>
      <w:r w:rsidRPr="00B661F3">
        <w:rPr>
          <w:rFonts w:cs="Times New Roman"/>
          <w:szCs w:val="24"/>
        </w:rPr>
        <w:t xml:space="preserve"> the relevant authorisation from the Rector. </w:t>
      </w:r>
    </w:p>
    <w:p w14:paraId="28E5EDFA" w14:textId="77777777" w:rsidR="00164202" w:rsidRPr="00B661F3" w:rsidRDefault="00DC1244" w:rsidP="00DC0D9A">
      <w:pPr>
        <w:numPr>
          <w:ilvl w:val="0"/>
          <w:numId w:val="29"/>
        </w:numPr>
        <w:spacing w:after="0" w:line="240" w:lineRule="auto"/>
        <w:ind w:hanging="410"/>
        <w:rPr>
          <w:rFonts w:cs="Times New Roman"/>
          <w:szCs w:val="24"/>
        </w:rPr>
      </w:pPr>
      <w:r w:rsidRPr="00B661F3">
        <w:rPr>
          <w:rFonts w:cs="Times New Roman"/>
          <w:szCs w:val="24"/>
        </w:rPr>
        <w:t xml:space="preserve">In matters exceeding the Dean’s powers, as set out in these Regulations, decisions shall be taken by the Rector. </w:t>
      </w:r>
    </w:p>
    <w:p w14:paraId="17E75342"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2071D0BD"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39 </w:t>
      </w:r>
    </w:p>
    <w:p w14:paraId="49619A42"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A student has the right to appeal to the Rector against decisions taken by the Dean under these Regulations within 14 days of receiving the decision.  </w:t>
      </w:r>
    </w:p>
    <w:p w14:paraId="4067A746" w14:textId="7777777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 xml:space="preserve">The Rector’s decision is final. </w:t>
      </w:r>
    </w:p>
    <w:p w14:paraId="1A9EBD70" w14:textId="145DA6C7" w:rsidR="00164202" w:rsidRPr="00B661F3" w:rsidRDefault="00DC1244" w:rsidP="00DC0D9A">
      <w:pPr>
        <w:numPr>
          <w:ilvl w:val="0"/>
          <w:numId w:val="30"/>
        </w:numPr>
        <w:spacing w:after="0" w:line="240" w:lineRule="auto"/>
        <w:ind w:hanging="410"/>
        <w:rPr>
          <w:rFonts w:cs="Times New Roman"/>
          <w:szCs w:val="24"/>
        </w:rPr>
      </w:pPr>
      <w:r w:rsidRPr="00B661F3">
        <w:rPr>
          <w:rFonts w:cs="Times New Roman"/>
          <w:szCs w:val="24"/>
        </w:rPr>
        <w:t>No appeal</w:t>
      </w:r>
      <w:r w:rsidR="007E28BD" w:rsidRPr="00B661F3">
        <w:rPr>
          <w:rFonts w:cs="Times New Roman"/>
          <w:szCs w:val="24"/>
        </w:rPr>
        <w:t xml:space="preserve"> may be lodged</w:t>
      </w:r>
      <w:r w:rsidRPr="00B661F3">
        <w:rPr>
          <w:rFonts w:cs="Times New Roman"/>
          <w:szCs w:val="24"/>
        </w:rPr>
        <w:t xml:space="preserve"> against a decision issued in the first instance by the Rector; however, a student dissatisfied with the decision may apply to the Rector for the matter to be reconsidered. </w:t>
      </w:r>
    </w:p>
    <w:p w14:paraId="56D63B91" w14:textId="77777777" w:rsidR="00164202" w:rsidRPr="00B661F3" w:rsidRDefault="00DC1244" w:rsidP="00320E0C">
      <w:pPr>
        <w:spacing w:after="0" w:line="240" w:lineRule="auto"/>
        <w:ind w:left="425" w:firstLine="0"/>
        <w:jc w:val="left"/>
        <w:rPr>
          <w:rFonts w:cs="Times New Roman"/>
          <w:szCs w:val="24"/>
        </w:rPr>
      </w:pPr>
      <w:r w:rsidRPr="00B661F3">
        <w:rPr>
          <w:rFonts w:cs="Times New Roman"/>
          <w:szCs w:val="24"/>
        </w:rPr>
        <w:t xml:space="preserve"> </w:t>
      </w:r>
    </w:p>
    <w:p w14:paraId="73B80742" w14:textId="77777777" w:rsidR="00164202" w:rsidRPr="00B661F3" w:rsidRDefault="00DC1244" w:rsidP="00320E0C">
      <w:pPr>
        <w:spacing w:after="0" w:line="240" w:lineRule="auto"/>
        <w:ind w:left="148" w:right="2" w:hanging="10"/>
        <w:jc w:val="center"/>
        <w:rPr>
          <w:rFonts w:cs="Times New Roman"/>
          <w:szCs w:val="24"/>
        </w:rPr>
      </w:pPr>
      <w:r w:rsidRPr="00B661F3">
        <w:rPr>
          <w:rFonts w:cs="Times New Roman"/>
          <w:szCs w:val="24"/>
        </w:rPr>
        <w:t xml:space="preserve">§ 40 </w:t>
      </w:r>
    </w:p>
    <w:p w14:paraId="75FB6A28" w14:textId="65089051"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The existing provisions shall apply to proceedings currently in progress and to applications submitted by students </w:t>
      </w:r>
      <w:r w:rsidR="00D2448F" w:rsidRPr="00B661F3">
        <w:rPr>
          <w:rFonts w:cs="Times New Roman"/>
          <w:szCs w:val="24"/>
        </w:rPr>
        <w:t>before</w:t>
      </w:r>
      <w:r w:rsidRPr="00B661F3">
        <w:rPr>
          <w:rFonts w:cs="Times New Roman"/>
          <w:szCs w:val="24"/>
        </w:rPr>
        <w:t xml:space="preserve"> the date on which these Regulations come into force. </w:t>
      </w:r>
    </w:p>
    <w:p w14:paraId="4924720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16381765"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p w14:paraId="3DBDC645" w14:textId="77777777" w:rsidR="00601BCE" w:rsidRPr="00B661F3" w:rsidRDefault="00601BCE" w:rsidP="00320E0C">
      <w:pPr>
        <w:spacing w:after="0" w:line="240" w:lineRule="auto"/>
        <w:ind w:left="142" w:firstLine="0"/>
        <w:jc w:val="left"/>
        <w:rPr>
          <w:rFonts w:cs="Times New Roman"/>
          <w:szCs w:val="24"/>
        </w:rPr>
      </w:pPr>
    </w:p>
    <w:p w14:paraId="00E639CA" w14:textId="75544DDB" w:rsidR="00164202" w:rsidRPr="00B661F3" w:rsidRDefault="00DC1244" w:rsidP="00320E0C">
      <w:pPr>
        <w:spacing w:after="0" w:line="240" w:lineRule="auto"/>
        <w:ind w:left="127" w:firstLine="0"/>
        <w:rPr>
          <w:rFonts w:cs="Times New Roman"/>
          <w:szCs w:val="24"/>
        </w:rPr>
      </w:pPr>
      <w:r w:rsidRPr="00B661F3">
        <w:rPr>
          <w:rFonts w:cs="Times New Roman"/>
          <w:szCs w:val="24"/>
        </w:rPr>
        <w:t xml:space="preserve">Agreed with the Student </w:t>
      </w:r>
      <w:r w:rsidR="00A26703" w:rsidRPr="00B661F3">
        <w:rPr>
          <w:rFonts w:cs="Times New Roman"/>
          <w:szCs w:val="24"/>
        </w:rPr>
        <w:t>Government</w:t>
      </w:r>
      <w:r w:rsidRPr="00B661F3">
        <w:rPr>
          <w:rFonts w:cs="Times New Roman"/>
          <w:szCs w:val="24"/>
        </w:rPr>
        <w:t xml:space="preserve">. </w:t>
      </w:r>
    </w:p>
    <w:p w14:paraId="1B43A16C" w14:textId="77777777" w:rsidR="00164202" w:rsidRPr="00B661F3" w:rsidRDefault="00DC1244" w:rsidP="00320E0C">
      <w:pPr>
        <w:spacing w:after="0" w:line="240" w:lineRule="auto"/>
        <w:ind w:left="142" w:firstLine="0"/>
        <w:jc w:val="left"/>
        <w:rPr>
          <w:rFonts w:cs="Times New Roman"/>
          <w:szCs w:val="24"/>
        </w:rPr>
      </w:pPr>
      <w:r w:rsidRPr="00B661F3">
        <w:rPr>
          <w:rFonts w:cs="Times New Roman"/>
          <w:szCs w:val="24"/>
        </w:rPr>
        <w:t xml:space="preserve"> </w:t>
      </w:r>
    </w:p>
    <w:sectPr w:rsidR="00164202" w:rsidRPr="00B661F3" w:rsidSect="00C97D13">
      <w:footerReference w:type="default" r:id="rId8"/>
      <w:pgSz w:w="11906" w:h="16838"/>
      <w:pgMar w:top="1417" w:right="1417" w:bottom="1417" w:left="1417" w:header="708" w:footer="708"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86A2BB" w14:textId="77777777" w:rsidR="00AB74E1" w:rsidRDefault="00AB74E1" w:rsidP="000533DD">
      <w:pPr>
        <w:spacing w:after="0" w:line="240" w:lineRule="auto"/>
      </w:pPr>
      <w:r>
        <w:separator/>
      </w:r>
    </w:p>
  </w:endnote>
  <w:endnote w:type="continuationSeparator" w:id="0">
    <w:p w14:paraId="0755B3A4" w14:textId="77777777" w:rsidR="00AB74E1" w:rsidRDefault="00AB74E1" w:rsidP="000533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212224"/>
      <w:docPartObj>
        <w:docPartGallery w:val="Page Numbers (Bottom of Page)"/>
        <w:docPartUnique/>
      </w:docPartObj>
    </w:sdtPr>
    <w:sdtEndPr>
      <w:rPr>
        <w:sz w:val="18"/>
        <w:szCs w:val="16"/>
      </w:rPr>
    </w:sdtEndPr>
    <w:sdtContent>
      <w:p w14:paraId="2945B733" w14:textId="218B80FE" w:rsidR="00C97D13" w:rsidRPr="00C97D13" w:rsidRDefault="00C97D13">
        <w:pPr>
          <w:pStyle w:val="Stopka"/>
          <w:jc w:val="center"/>
          <w:rPr>
            <w:sz w:val="18"/>
            <w:szCs w:val="16"/>
          </w:rPr>
        </w:pPr>
        <w:r w:rsidRPr="00C97D13">
          <w:rPr>
            <w:sz w:val="18"/>
            <w:szCs w:val="16"/>
          </w:rPr>
          <w:fldChar w:fldCharType="begin"/>
        </w:r>
        <w:r w:rsidRPr="00C97D13">
          <w:rPr>
            <w:sz w:val="18"/>
            <w:szCs w:val="16"/>
          </w:rPr>
          <w:instrText>PAGE   \* MERGEFORMAT</w:instrText>
        </w:r>
        <w:r w:rsidRPr="00C97D13">
          <w:rPr>
            <w:sz w:val="18"/>
            <w:szCs w:val="16"/>
          </w:rPr>
          <w:fldChar w:fldCharType="separate"/>
        </w:r>
        <w:r w:rsidRPr="00C97D13">
          <w:rPr>
            <w:sz w:val="18"/>
            <w:szCs w:val="16"/>
          </w:rPr>
          <w:t>2</w:t>
        </w:r>
        <w:r w:rsidRPr="00C97D13">
          <w:rPr>
            <w:sz w:val="18"/>
            <w:szCs w:val="16"/>
          </w:rPr>
          <w:fldChar w:fldCharType="end"/>
        </w:r>
      </w:p>
    </w:sdtContent>
  </w:sdt>
  <w:p w14:paraId="194595D4" w14:textId="77777777" w:rsidR="000533DD" w:rsidRDefault="000533DD">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2A431A" w14:textId="77777777" w:rsidR="00AB74E1" w:rsidRDefault="00AB74E1" w:rsidP="000533DD">
      <w:pPr>
        <w:spacing w:after="0" w:line="240" w:lineRule="auto"/>
      </w:pPr>
      <w:r>
        <w:separator/>
      </w:r>
    </w:p>
  </w:footnote>
  <w:footnote w:type="continuationSeparator" w:id="0">
    <w:p w14:paraId="20BA7368" w14:textId="77777777" w:rsidR="00AB74E1" w:rsidRDefault="00AB74E1" w:rsidP="000533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25BAF"/>
    <w:multiLevelType w:val="hybridMultilevel"/>
    <w:tmpl w:val="43C69112"/>
    <w:lvl w:ilvl="0" w:tplc="7D2EACCC">
      <w:start w:val="1"/>
      <w:numFmt w:val="decimal"/>
      <w:lvlText w:val="%1)"/>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1" w15:restartNumberingAfterBreak="0">
    <w:nsid w:val="06E9533A"/>
    <w:multiLevelType w:val="hybridMultilevel"/>
    <w:tmpl w:val="0482553C"/>
    <w:lvl w:ilvl="0" w:tplc="0415000F">
      <w:start w:val="1"/>
      <w:numFmt w:val="decimal"/>
      <w:lvlText w:val="%1."/>
      <w:lvlJc w:val="left"/>
      <w:pPr>
        <w:ind w:left="551"/>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decimal"/>
      <w:lvlText w:val="%2)"/>
      <w:lvlJc w:val="left"/>
      <w:pPr>
        <w:ind w:left="8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9246066"/>
    <w:multiLevelType w:val="hybridMultilevel"/>
    <w:tmpl w:val="6A8A88BA"/>
    <w:lvl w:ilvl="0" w:tplc="8C1EE62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E1649C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578E9B0">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7166E3C">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B210B4">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0F69580">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EB694F8">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5E48D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9C67F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CEF5FC6"/>
    <w:multiLevelType w:val="hybridMultilevel"/>
    <w:tmpl w:val="3FEE0DD6"/>
    <w:lvl w:ilvl="0" w:tplc="303A87D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5E0932E">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0628F4A">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7E853C6">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C701BBA">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DCCC598">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FA65E2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7041656">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410F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E365C71"/>
    <w:multiLevelType w:val="hybridMultilevel"/>
    <w:tmpl w:val="BBEAAD68"/>
    <w:lvl w:ilvl="0" w:tplc="1D3CDF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71802DC">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9D897AC">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3E50D4A8">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124010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4DE60A0">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56AE9D6">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D8080B8">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3C2B6E2">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0F0A1928"/>
    <w:multiLevelType w:val="hybridMultilevel"/>
    <w:tmpl w:val="E2A20842"/>
    <w:lvl w:ilvl="0" w:tplc="46F8F0F8">
      <w:start w:val="1"/>
      <w:numFmt w:val="decimal"/>
      <w:lvlText w:val="%1)"/>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EC4FAA4">
      <w:start w:val="1"/>
      <w:numFmt w:val="lowerLetter"/>
      <w:lvlText w:val="%2"/>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FC2C4EE">
      <w:start w:val="1"/>
      <w:numFmt w:val="lowerRoman"/>
      <w:lvlText w:val="%3"/>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2E0A058">
      <w:start w:val="1"/>
      <w:numFmt w:val="decimal"/>
      <w:lvlText w:val="%4"/>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EAE7728">
      <w:start w:val="1"/>
      <w:numFmt w:val="lowerLetter"/>
      <w:lvlText w:val="%5"/>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4E07684">
      <w:start w:val="1"/>
      <w:numFmt w:val="lowerRoman"/>
      <w:lvlText w:val="%6"/>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70">
      <w:start w:val="1"/>
      <w:numFmt w:val="decimal"/>
      <w:lvlText w:val="%7"/>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D6E2BE2">
      <w:start w:val="1"/>
      <w:numFmt w:val="lowerLetter"/>
      <w:lvlText w:val="%8"/>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CFC0E52">
      <w:start w:val="1"/>
      <w:numFmt w:val="lowerRoman"/>
      <w:lvlText w:val="%9"/>
      <w:lvlJc w:val="left"/>
      <w:pPr>
        <w:ind w:left="6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03C70BF"/>
    <w:multiLevelType w:val="hybridMultilevel"/>
    <w:tmpl w:val="09B2434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08C6F97"/>
    <w:multiLevelType w:val="hybridMultilevel"/>
    <w:tmpl w:val="AD9E11BC"/>
    <w:lvl w:ilvl="0" w:tplc="643E013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33232E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434E494">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0E07900">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D528CA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76F622">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3220B44">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D1071C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EBEB8C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2CB277F"/>
    <w:multiLevelType w:val="hybridMultilevel"/>
    <w:tmpl w:val="E662E21A"/>
    <w:lvl w:ilvl="0" w:tplc="0415000F">
      <w:start w:val="1"/>
      <w:numFmt w:val="decimal"/>
      <w:lvlText w:val="%1."/>
      <w:lvlJc w:val="left"/>
      <w:pPr>
        <w:ind w:left="847" w:hanging="360"/>
      </w:p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9" w15:restartNumberingAfterBreak="0">
    <w:nsid w:val="15D53422"/>
    <w:multiLevelType w:val="hybridMultilevel"/>
    <w:tmpl w:val="0622B872"/>
    <w:lvl w:ilvl="0" w:tplc="7F205EF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39E6740">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A1C100A">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44ACE5A">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1B6CE80">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0B864E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E623B8">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312C822">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A6999C">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8292077"/>
    <w:multiLevelType w:val="hybridMultilevel"/>
    <w:tmpl w:val="0C14A4E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19940BC6"/>
    <w:multiLevelType w:val="hybridMultilevel"/>
    <w:tmpl w:val="0882A8C4"/>
    <w:lvl w:ilvl="0" w:tplc="40FC749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A280E0E">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FE30FFD2">
      <w:start w:val="1"/>
      <w:numFmt w:val="lowerRoman"/>
      <w:lvlText w:val="%3"/>
      <w:lvlJc w:val="left"/>
      <w:pPr>
        <w:ind w:left="16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336D852">
      <w:start w:val="1"/>
      <w:numFmt w:val="decimal"/>
      <w:lvlText w:val="%4"/>
      <w:lvlJc w:val="left"/>
      <w:pPr>
        <w:ind w:left="23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206F770">
      <w:start w:val="1"/>
      <w:numFmt w:val="lowerLetter"/>
      <w:lvlText w:val="%5"/>
      <w:lvlJc w:val="left"/>
      <w:pPr>
        <w:ind w:left="308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368C1C16">
      <w:start w:val="1"/>
      <w:numFmt w:val="lowerRoman"/>
      <w:lvlText w:val="%6"/>
      <w:lvlJc w:val="left"/>
      <w:pPr>
        <w:ind w:left="380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1462118">
      <w:start w:val="1"/>
      <w:numFmt w:val="decimal"/>
      <w:lvlText w:val="%7"/>
      <w:lvlJc w:val="left"/>
      <w:pPr>
        <w:ind w:left="452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FE7114">
      <w:start w:val="1"/>
      <w:numFmt w:val="lowerLetter"/>
      <w:lvlText w:val="%8"/>
      <w:lvlJc w:val="left"/>
      <w:pPr>
        <w:ind w:left="524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BCF882">
      <w:start w:val="1"/>
      <w:numFmt w:val="lowerRoman"/>
      <w:lvlText w:val="%9"/>
      <w:lvlJc w:val="left"/>
      <w:pPr>
        <w:ind w:left="5969"/>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1C384011"/>
    <w:multiLevelType w:val="hybridMultilevel"/>
    <w:tmpl w:val="F39400AE"/>
    <w:lvl w:ilvl="0" w:tplc="C33EC3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8050F996">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6AA81964">
      <w:start w:val="1"/>
      <w:numFmt w:val="lowerRoman"/>
      <w:lvlText w:val="%3"/>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8AB3DE">
      <w:start w:val="1"/>
      <w:numFmt w:val="decimal"/>
      <w:lvlText w:val="%4"/>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646CD9C">
      <w:start w:val="1"/>
      <w:numFmt w:val="lowerLetter"/>
      <w:lvlText w:val="%5"/>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29EDF98">
      <w:start w:val="1"/>
      <w:numFmt w:val="lowerRoman"/>
      <w:lvlText w:val="%6"/>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B2667E">
      <w:start w:val="1"/>
      <w:numFmt w:val="decimal"/>
      <w:lvlText w:val="%7"/>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0E2F580">
      <w:start w:val="1"/>
      <w:numFmt w:val="lowerLetter"/>
      <w:lvlText w:val="%8"/>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E02C93BC">
      <w:start w:val="1"/>
      <w:numFmt w:val="lowerRoman"/>
      <w:lvlText w:val="%9"/>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E3B62CD"/>
    <w:multiLevelType w:val="hybridMultilevel"/>
    <w:tmpl w:val="9B720A2E"/>
    <w:lvl w:ilvl="0" w:tplc="E44826A4">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498162C">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1E2A760">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9F4CB38C">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B4C440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F36928A">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E624A3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67CA7A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C49DDE">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1FA64876"/>
    <w:multiLevelType w:val="hybridMultilevel"/>
    <w:tmpl w:val="DB7CD23E"/>
    <w:lvl w:ilvl="0" w:tplc="63427434">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32429CCC">
      <w:start w:val="1"/>
      <w:numFmt w:val="decimal"/>
      <w:lvlText w:val="%2)"/>
      <w:lvlJc w:val="left"/>
      <w:pPr>
        <w:ind w:left="708"/>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B1E7D36">
      <w:start w:val="1"/>
      <w:numFmt w:val="lowerRoman"/>
      <w:lvlText w:val="%3"/>
      <w:lvlJc w:val="left"/>
      <w:pPr>
        <w:ind w:left="15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8FE2F36">
      <w:start w:val="1"/>
      <w:numFmt w:val="decimal"/>
      <w:lvlText w:val="%4"/>
      <w:lvlJc w:val="left"/>
      <w:pPr>
        <w:ind w:left="22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7E252F2">
      <w:start w:val="1"/>
      <w:numFmt w:val="lowerLetter"/>
      <w:lvlText w:val="%5"/>
      <w:lvlJc w:val="left"/>
      <w:pPr>
        <w:ind w:left="29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01A4DEC">
      <w:start w:val="1"/>
      <w:numFmt w:val="lowerRoman"/>
      <w:lvlText w:val="%6"/>
      <w:lvlJc w:val="left"/>
      <w:pPr>
        <w:ind w:left="36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B62732">
      <w:start w:val="1"/>
      <w:numFmt w:val="decimal"/>
      <w:lvlText w:val="%7"/>
      <w:lvlJc w:val="left"/>
      <w:pPr>
        <w:ind w:left="43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F92A850">
      <w:start w:val="1"/>
      <w:numFmt w:val="lowerLetter"/>
      <w:lvlText w:val="%8"/>
      <w:lvlJc w:val="left"/>
      <w:pPr>
        <w:ind w:left="51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DA93B0">
      <w:start w:val="1"/>
      <w:numFmt w:val="lowerRoman"/>
      <w:lvlText w:val="%9"/>
      <w:lvlJc w:val="left"/>
      <w:pPr>
        <w:ind w:left="58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24336DF5"/>
    <w:multiLevelType w:val="hybridMultilevel"/>
    <w:tmpl w:val="3F60B15E"/>
    <w:lvl w:ilvl="0" w:tplc="8CB4564A">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25EABB4">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D5F2643C">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9D44CB2">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8D89220">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F800D6C">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13667CA">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90EBA2">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57A4C34E">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25626532"/>
    <w:multiLevelType w:val="hybridMultilevel"/>
    <w:tmpl w:val="EE2A6C1E"/>
    <w:lvl w:ilvl="0" w:tplc="374E19A0">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FE9AE0C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35BE4B92">
      <w:start w:val="1"/>
      <w:numFmt w:val="lowerLetter"/>
      <w:lvlText w:val="%3)"/>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0FE07F72">
      <w:start w:val="1"/>
      <w:numFmt w:val="decimal"/>
      <w:lvlText w:val="%4"/>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9182940">
      <w:start w:val="1"/>
      <w:numFmt w:val="lowerLetter"/>
      <w:lvlText w:val="%5"/>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5A24AF6">
      <w:start w:val="1"/>
      <w:numFmt w:val="lowerRoman"/>
      <w:lvlText w:val="%6"/>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0F43FB0">
      <w:start w:val="1"/>
      <w:numFmt w:val="decimal"/>
      <w:lvlText w:val="%7"/>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6E831BE">
      <w:start w:val="1"/>
      <w:numFmt w:val="lowerLetter"/>
      <w:lvlText w:val="%8"/>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652DEDE">
      <w:start w:val="1"/>
      <w:numFmt w:val="lowerRoman"/>
      <w:lvlText w:val="%9"/>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2A0C46A2"/>
    <w:multiLevelType w:val="hybridMultilevel"/>
    <w:tmpl w:val="05D0478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2C2B1FB2"/>
    <w:multiLevelType w:val="hybridMultilevel"/>
    <w:tmpl w:val="4CF60D3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D704E76"/>
    <w:multiLevelType w:val="hybridMultilevel"/>
    <w:tmpl w:val="671ADB2E"/>
    <w:lvl w:ilvl="0" w:tplc="F4ECA84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62FCD54A">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43645C0">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6E775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2E842CA">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724CEEE">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5780EAA">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F58C57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D42C70A">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2F766EAA"/>
    <w:multiLevelType w:val="hybridMultilevel"/>
    <w:tmpl w:val="2402D07A"/>
    <w:lvl w:ilvl="0" w:tplc="69A0BA3C">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C2CC2C6">
      <w:start w:val="1"/>
      <w:numFmt w:val="lowerLetter"/>
      <w:lvlText w:val="%2"/>
      <w:lvlJc w:val="left"/>
      <w:pPr>
        <w:ind w:left="13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CB67390">
      <w:start w:val="1"/>
      <w:numFmt w:val="lowerRoman"/>
      <w:lvlText w:val="%3"/>
      <w:lvlJc w:val="left"/>
      <w:pPr>
        <w:ind w:left="20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0408102">
      <w:start w:val="1"/>
      <w:numFmt w:val="decimal"/>
      <w:lvlText w:val="%4"/>
      <w:lvlJc w:val="left"/>
      <w:pPr>
        <w:ind w:left="28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3A504E">
      <w:start w:val="1"/>
      <w:numFmt w:val="lowerLetter"/>
      <w:lvlText w:val="%5"/>
      <w:lvlJc w:val="left"/>
      <w:pPr>
        <w:ind w:left="35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15885062">
      <w:start w:val="1"/>
      <w:numFmt w:val="lowerRoman"/>
      <w:lvlText w:val="%6"/>
      <w:lvlJc w:val="left"/>
      <w:pPr>
        <w:ind w:left="42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1A8C728">
      <w:start w:val="1"/>
      <w:numFmt w:val="decimal"/>
      <w:lvlText w:val="%7"/>
      <w:lvlJc w:val="left"/>
      <w:pPr>
        <w:ind w:left="49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942D1E">
      <w:start w:val="1"/>
      <w:numFmt w:val="lowerLetter"/>
      <w:lvlText w:val="%8"/>
      <w:lvlJc w:val="left"/>
      <w:pPr>
        <w:ind w:left="56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D82187C">
      <w:start w:val="1"/>
      <w:numFmt w:val="lowerRoman"/>
      <w:lvlText w:val="%9"/>
      <w:lvlJc w:val="left"/>
      <w:pPr>
        <w:ind w:left="64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0FC7DA4"/>
    <w:multiLevelType w:val="hybridMultilevel"/>
    <w:tmpl w:val="2152A6FC"/>
    <w:lvl w:ilvl="0" w:tplc="1BA84608">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ED49150">
      <w:start w:val="1"/>
      <w:numFmt w:val="decimal"/>
      <w:lvlText w:val="%2)"/>
      <w:lvlJc w:val="left"/>
      <w:pPr>
        <w:ind w:left="114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26ECA73C">
      <w:start w:val="1"/>
      <w:numFmt w:val="lowerRoman"/>
      <w:lvlText w:val="%3"/>
      <w:lvlJc w:val="left"/>
      <w:pPr>
        <w:ind w:left="18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980B54A">
      <w:start w:val="1"/>
      <w:numFmt w:val="decimal"/>
      <w:lvlText w:val="%4"/>
      <w:lvlJc w:val="left"/>
      <w:pPr>
        <w:ind w:left="25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0B87E06">
      <w:start w:val="1"/>
      <w:numFmt w:val="lowerLetter"/>
      <w:lvlText w:val="%5"/>
      <w:lvlJc w:val="left"/>
      <w:pPr>
        <w:ind w:left="33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E52362C">
      <w:start w:val="1"/>
      <w:numFmt w:val="lowerRoman"/>
      <w:lvlText w:val="%6"/>
      <w:lvlJc w:val="left"/>
      <w:pPr>
        <w:ind w:left="40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1C6F564">
      <w:start w:val="1"/>
      <w:numFmt w:val="decimal"/>
      <w:lvlText w:val="%7"/>
      <w:lvlJc w:val="left"/>
      <w:pPr>
        <w:ind w:left="47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FA705E">
      <w:start w:val="1"/>
      <w:numFmt w:val="lowerLetter"/>
      <w:lvlText w:val="%8"/>
      <w:lvlJc w:val="left"/>
      <w:pPr>
        <w:ind w:left="54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1C97F8">
      <w:start w:val="1"/>
      <w:numFmt w:val="lowerRoman"/>
      <w:lvlText w:val="%9"/>
      <w:lvlJc w:val="left"/>
      <w:pPr>
        <w:ind w:left="61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34A137A0"/>
    <w:multiLevelType w:val="hybridMultilevel"/>
    <w:tmpl w:val="FDA4370A"/>
    <w:lvl w:ilvl="0" w:tplc="0415000F">
      <w:start w:val="1"/>
      <w:numFmt w:val="decimal"/>
      <w:lvlText w:val="%1."/>
      <w:lvlJc w:val="left"/>
      <w:pPr>
        <w:ind w:left="551"/>
      </w:pPr>
      <w:rPr>
        <w:rFonts w:hint="default"/>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35AF4235"/>
    <w:multiLevelType w:val="hybridMultilevel"/>
    <w:tmpl w:val="983A68DE"/>
    <w:lvl w:ilvl="0" w:tplc="7982DB6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62CD43E">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4A13D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EA8D258">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98464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BB8D4F0">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0A85BE">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9FA974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B0AFD64">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40040B3F"/>
    <w:multiLevelType w:val="hybridMultilevel"/>
    <w:tmpl w:val="9F04F51C"/>
    <w:lvl w:ilvl="0" w:tplc="E774FD7A">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B1C8BEC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B269AD8">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0C2EAE4">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A6BE2A">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A089E08">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4A6254">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A96C12C">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C6AB5D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414F3827"/>
    <w:multiLevelType w:val="hybridMultilevel"/>
    <w:tmpl w:val="F4F28494"/>
    <w:lvl w:ilvl="0" w:tplc="BE1600B8">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78A866A2">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A847478">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1F84414">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6782E">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BA6F62A">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3DC7BB2">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78A8D50">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DC2E5E">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415A6CFF"/>
    <w:multiLevelType w:val="hybridMultilevel"/>
    <w:tmpl w:val="F3A83FA6"/>
    <w:lvl w:ilvl="0" w:tplc="96C2209E">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1E8C67D0">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E47ACAF0">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6D9EA">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F0EA6B6">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65867C4">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9EA3E8">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E84DE3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2102F58">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41E35C19"/>
    <w:multiLevelType w:val="hybridMultilevel"/>
    <w:tmpl w:val="C2F60746"/>
    <w:lvl w:ilvl="0" w:tplc="A6C2139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7A29EA2">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FACEC22">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53A0E62">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7BC832E">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F10F98C">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AFEB650">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A420ED7E">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9273BA">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4329516F"/>
    <w:multiLevelType w:val="hybridMultilevel"/>
    <w:tmpl w:val="619AF0DC"/>
    <w:lvl w:ilvl="0" w:tplc="C3C84E1C">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E3BAE354">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028D356">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182C186">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C56C0A6">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2183864">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907B10">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402608">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C68157A">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6C00118"/>
    <w:multiLevelType w:val="hybridMultilevel"/>
    <w:tmpl w:val="6156B67A"/>
    <w:lvl w:ilvl="0" w:tplc="0415000F">
      <w:start w:val="1"/>
      <w:numFmt w:val="decimal"/>
      <w:lvlText w:val="%1."/>
      <w:lvlJc w:val="left"/>
      <w:pPr>
        <w:ind w:left="1068" w:hanging="360"/>
      </w:pPr>
      <w:rPr>
        <w:rFonts w:hint="default"/>
        <w:b w:val="0"/>
        <w:i w:val="0"/>
        <w:strike w:val="0"/>
        <w:dstrike w:val="0"/>
        <w:color w:val="000000"/>
        <w:sz w:val="24"/>
        <w:szCs w:val="24"/>
        <w:u w:val="none" w:color="000000"/>
        <w:vertAlign w:val="baseline"/>
      </w:rPr>
    </w:lvl>
    <w:lvl w:ilvl="1" w:tplc="04150019">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30" w15:restartNumberingAfterBreak="0">
    <w:nsid w:val="470B249A"/>
    <w:multiLevelType w:val="hybridMultilevel"/>
    <w:tmpl w:val="A9EAEB48"/>
    <w:lvl w:ilvl="0" w:tplc="A70C1128">
      <w:start w:val="1"/>
      <w:numFmt w:val="decimal"/>
      <w:lvlText w:val="%1."/>
      <w:lvlJc w:val="left"/>
      <w:pPr>
        <w:ind w:left="4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1AD6D756">
      <w:start w:val="1"/>
      <w:numFmt w:val="lowerRoman"/>
      <w:lvlText w:val="%3"/>
      <w:lvlJc w:val="left"/>
      <w:pPr>
        <w:ind w:left="13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56AAF2C">
      <w:start w:val="1"/>
      <w:numFmt w:val="decimal"/>
      <w:lvlText w:val="%4"/>
      <w:lvlJc w:val="left"/>
      <w:pPr>
        <w:ind w:left="20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C1ED5CC">
      <w:start w:val="1"/>
      <w:numFmt w:val="lowerLetter"/>
      <w:lvlText w:val="%5"/>
      <w:lvlJc w:val="left"/>
      <w:pPr>
        <w:ind w:left="28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80E65E">
      <w:start w:val="1"/>
      <w:numFmt w:val="lowerRoman"/>
      <w:lvlText w:val="%6"/>
      <w:lvlJc w:val="left"/>
      <w:pPr>
        <w:ind w:left="35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14ADB1A">
      <w:start w:val="1"/>
      <w:numFmt w:val="decimal"/>
      <w:lvlText w:val="%7"/>
      <w:lvlJc w:val="left"/>
      <w:pPr>
        <w:ind w:left="42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41C9892">
      <w:start w:val="1"/>
      <w:numFmt w:val="lowerLetter"/>
      <w:lvlText w:val="%8"/>
      <w:lvlJc w:val="left"/>
      <w:pPr>
        <w:ind w:left="49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E4CAC30">
      <w:start w:val="1"/>
      <w:numFmt w:val="lowerRoman"/>
      <w:lvlText w:val="%9"/>
      <w:lvlJc w:val="left"/>
      <w:pPr>
        <w:ind w:left="56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47AB1C25"/>
    <w:multiLevelType w:val="hybridMultilevel"/>
    <w:tmpl w:val="1AC09A4A"/>
    <w:lvl w:ilvl="0" w:tplc="981AC848">
      <w:start w:val="1"/>
      <w:numFmt w:val="decimal"/>
      <w:lvlText w:val="%1)"/>
      <w:lvlJc w:val="left"/>
      <w:pPr>
        <w:ind w:left="2149" w:hanging="36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2869" w:hanging="360"/>
      </w:pPr>
    </w:lvl>
    <w:lvl w:ilvl="2" w:tplc="0415001B" w:tentative="1">
      <w:start w:val="1"/>
      <w:numFmt w:val="lowerRoman"/>
      <w:lvlText w:val="%3."/>
      <w:lvlJc w:val="right"/>
      <w:pPr>
        <w:ind w:left="3589" w:hanging="180"/>
      </w:pPr>
    </w:lvl>
    <w:lvl w:ilvl="3" w:tplc="0415000F" w:tentative="1">
      <w:start w:val="1"/>
      <w:numFmt w:val="decimal"/>
      <w:lvlText w:val="%4."/>
      <w:lvlJc w:val="left"/>
      <w:pPr>
        <w:ind w:left="4309" w:hanging="360"/>
      </w:pPr>
    </w:lvl>
    <w:lvl w:ilvl="4" w:tplc="04150019" w:tentative="1">
      <w:start w:val="1"/>
      <w:numFmt w:val="lowerLetter"/>
      <w:lvlText w:val="%5."/>
      <w:lvlJc w:val="left"/>
      <w:pPr>
        <w:ind w:left="5029" w:hanging="360"/>
      </w:pPr>
    </w:lvl>
    <w:lvl w:ilvl="5" w:tplc="0415001B" w:tentative="1">
      <w:start w:val="1"/>
      <w:numFmt w:val="lowerRoman"/>
      <w:lvlText w:val="%6."/>
      <w:lvlJc w:val="right"/>
      <w:pPr>
        <w:ind w:left="5749" w:hanging="180"/>
      </w:pPr>
    </w:lvl>
    <w:lvl w:ilvl="6" w:tplc="0415000F" w:tentative="1">
      <w:start w:val="1"/>
      <w:numFmt w:val="decimal"/>
      <w:lvlText w:val="%7."/>
      <w:lvlJc w:val="left"/>
      <w:pPr>
        <w:ind w:left="6469" w:hanging="360"/>
      </w:pPr>
    </w:lvl>
    <w:lvl w:ilvl="7" w:tplc="04150019" w:tentative="1">
      <w:start w:val="1"/>
      <w:numFmt w:val="lowerLetter"/>
      <w:lvlText w:val="%8."/>
      <w:lvlJc w:val="left"/>
      <w:pPr>
        <w:ind w:left="7189" w:hanging="360"/>
      </w:pPr>
    </w:lvl>
    <w:lvl w:ilvl="8" w:tplc="0415001B" w:tentative="1">
      <w:start w:val="1"/>
      <w:numFmt w:val="lowerRoman"/>
      <w:lvlText w:val="%9."/>
      <w:lvlJc w:val="right"/>
      <w:pPr>
        <w:ind w:left="7909" w:hanging="180"/>
      </w:pPr>
    </w:lvl>
  </w:abstractNum>
  <w:abstractNum w:abstractNumId="32" w15:restartNumberingAfterBreak="0">
    <w:nsid w:val="47DD3143"/>
    <w:multiLevelType w:val="hybridMultilevel"/>
    <w:tmpl w:val="45540A4C"/>
    <w:lvl w:ilvl="0" w:tplc="48100452">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4822928A">
      <w:start w:val="1"/>
      <w:numFmt w:val="decimal"/>
      <w:lvlText w:val="%2)"/>
      <w:lvlJc w:val="left"/>
      <w:pPr>
        <w:ind w:left="85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F7EFEC6">
      <w:start w:val="1"/>
      <w:numFmt w:val="lowerRoman"/>
      <w:lvlText w:val="%3"/>
      <w:lvlJc w:val="left"/>
      <w:pPr>
        <w:ind w:left="15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8B384F7C">
      <w:start w:val="1"/>
      <w:numFmt w:val="decimal"/>
      <w:lvlText w:val="%4"/>
      <w:lvlJc w:val="left"/>
      <w:pPr>
        <w:ind w:left="22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406C996">
      <w:start w:val="1"/>
      <w:numFmt w:val="lowerLetter"/>
      <w:lvlText w:val="%5"/>
      <w:lvlJc w:val="left"/>
      <w:pPr>
        <w:ind w:left="295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55C9C32">
      <w:start w:val="1"/>
      <w:numFmt w:val="lowerRoman"/>
      <w:lvlText w:val="%6"/>
      <w:lvlJc w:val="left"/>
      <w:pPr>
        <w:ind w:left="367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9BE339E">
      <w:start w:val="1"/>
      <w:numFmt w:val="decimal"/>
      <w:lvlText w:val="%7"/>
      <w:lvlJc w:val="left"/>
      <w:pPr>
        <w:ind w:left="43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7487B7E">
      <w:start w:val="1"/>
      <w:numFmt w:val="lowerLetter"/>
      <w:lvlText w:val="%8"/>
      <w:lvlJc w:val="left"/>
      <w:pPr>
        <w:ind w:left="51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874048A">
      <w:start w:val="1"/>
      <w:numFmt w:val="lowerRoman"/>
      <w:lvlText w:val="%9"/>
      <w:lvlJc w:val="left"/>
      <w:pPr>
        <w:ind w:left="583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3" w15:restartNumberingAfterBreak="0">
    <w:nsid w:val="49283B5C"/>
    <w:multiLevelType w:val="hybridMultilevel"/>
    <w:tmpl w:val="7E20F6B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4" w15:restartNumberingAfterBreak="0">
    <w:nsid w:val="4B511FC1"/>
    <w:multiLevelType w:val="hybridMultilevel"/>
    <w:tmpl w:val="BEEE66B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D4F0D6F"/>
    <w:multiLevelType w:val="hybridMultilevel"/>
    <w:tmpl w:val="117E5236"/>
    <w:lvl w:ilvl="0" w:tplc="6AB63598">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A903C6C">
      <w:start w:val="1"/>
      <w:numFmt w:val="bullet"/>
      <w:lvlText w:val="o"/>
      <w:lvlJc w:val="left"/>
      <w:pPr>
        <w:ind w:left="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3D6A224">
      <w:start w:val="1"/>
      <w:numFmt w:val="bullet"/>
      <w:lvlRestart w:val="0"/>
      <w:lvlText w:val="-"/>
      <w:lvlJc w:val="left"/>
      <w:pPr>
        <w:ind w:left="9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582AE32">
      <w:start w:val="1"/>
      <w:numFmt w:val="bullet"/>
      <w:lvlText w:val="•"/>
      <w:lvlJc w:val="left"/>
      <w:pPr>
        <w:ind w:left="17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0D66C62">
      <w:start w:val="1"/>
      <w:numFmt w:val="bullet"/>
      <w:lvlText w:val="o"/>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9384AF0">
      <w:start w:val="1"/>
      <w:numFmt w:val="bullet"/>
      <w:lvlText w:val="▪"/>
      <w:lvlJc w:val="left"/>
      <w:pPr>
        <w:ind w:left="32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9705AF2">
      <w:start w:val="1"/>
      <w:numFmt w:val="bullet"/>
      <w:lvlText w:val="•"/>
      <w:lvlJc w:val="left"/>
      <w:pPr>
        <w:ind w:left="39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1628BE0">
      <w:start w:val="1"/>
      <w:numFmt w:val="bullet"/>
      <w:lvlText w:val="o"/>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6C8B32">
      <w:start w:val="1"/>
      <w:numFmt w:val="bullet"/>
      <w:lvlText w:val="▪"/>
      <w:lvlJc w:val="left"/>
      <w:pPr>
        <w:ind w:left="53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35C39DF"/>
    <w:multiLevelType w:val="hybridMultilevel"/>
    <w:tmpl w:val="B8D2DAFA"/>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1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0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7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7" w15:restartNumberingAfterBreak="0">
    <w:nsid w:val="575E773F"/>
    <w:multiLevelType w:val="hybridMultilevel"/>
    <w:tmpl w:val="A62C9520"/>
    <w:lvl w:ilvl="0" w:tplc="0415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578B3C1E"/>
    <w:multiLevelType w:val="hybridMultilevel"/>
    <w:tmpl w:val="D8FE4312"/>
    <w:lvl w:ilvl="0" w:tplc="0F00D738">
      <w:start w:val="6"/>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285EF4B8">
      <w:start w:val="1"/>
      <w:numFmt w:val="decimal"/>
      <w:lvlText w:val="%2)"/>
      <w:lvlJc w:val="left"/>
      <w:pPr>
        <w:ind w:left="862"/>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A58C3AA">
      <w:start w:val="1"/>
      <w:numFmt w:val="lowerLetter"/>
      <w:lvlText w:val="%3)"/>
      <w:lvlJc w:val="left"/>
      <w:pPr>
        <w:ind w:left="99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F09E8000">
      <w:start w:val="1"/>
      <w:numFmt w:val="decimal"/>
      <w:lvlText w:val="%4"/>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88AE9D2">
      <w:start w:val="1"/>
      <w:numFmt w:val="lowerLetter"/>
      <w:lvlText w:val="%5"/>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FB2ECE0">
      <w:start w:val="1"/>
      <w:numFmt w:val="lowerRoman"/>
      <w:lvlText w:val="%6"/>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3609D2">
      <w:start w:val="1"/>
      <w:numFmt w:val="decimal"/>
      <w:lvlText w:val="%7"/>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244EA4">
      <w:start w:val="1"/>
      <w:numFmt w:val="lowerLetter"/>
      <w:lvlText w:val="%8"/>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2740E5E">
      <w:start w:val="1"/>
      <w:numFmt w:val="lowerRoman"/>
      <w:lvlText w:val="%9"/>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9" w15:restartNumberingAfterBreak="0">
    <w:nsid w:val="5C240B9F"/>
    <w:multiLevelType w:val="hybridMultilevel"/>
    <w:tmpl w:val="68CE1ECC"/>
    <w:lvl w:ilvl="0" w:tplc="0415000F">
      <w:start w:val="1"/>
      <w:numFmt w:val="decimal"/>
      <w:lvlText w:val="%1."/>
      <w:lvlJc w:val="left"/>
      <w:pPr>
        <w:ind w:left="720" w:hanging="360"/>
      </w:pPr>
    </w:lvl>
    <w:lvl w:ilvl="1" w:tplc="837CA5D4">
      <w:start w:val="1"/>
      <w:numFmt w:val="decimal"/>
      <w:lvlText w:val="%2)"/>
      <w:lvlJc w:val="left"/>
      <w:pPr>
        <w:ind w:left="1500" w:hanging="42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CAE49CB"/>
    <w:multiLevelType w:val="hybridMultilevel"/>
    <w:tmpl w:val="C7E091CC"/>
    <w:lvl w:ilvl="0" w:tplc="D196F30E">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59627C4A">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04AA27C6">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F084F50">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9A82B20">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5D40">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6142EAA">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04D8F4">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90A78F0">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1" w15:restartNumberingAfterBreak="0">
    <w:nsid w:val="5FD10EB7"/>
    <w:multiLevelType w:val="hybridMultilevel"/>
    <w:tmpl w:val="F7B0B418"/>
    <w:lvl w:ilvl="0" w:tplc="FFFFFFFF">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D2EACCC">
      <w:start w:val="1"/>
      <w:numFmt w:val="decimal"/>
      <w:lvlText w:val="%2)"/>
      <w:lvlJc w:val="left"/>
      <w:pPr>
        <w:ind w:left="862"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start w:val="1"/>
      <w:numFmt w:val="lowerRoman"/>
      <w:lvlText w:val="%3"/>
      <w:lvlJc w:val="left"/>
      <w:pPr>
        <w:ind w:left="14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8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58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2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4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2" w15:restartNumberingAfterBreak="0">
    <w:nsid w:val="60932A07"/>
    <w:multiLevelType w:val="hybridMultilevel"/>
    <w:tmpl w:val="713455FC"/>
    <w:lvl w:ilvl="0" w:tplc="9384A828">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8EC8F9C4">
      <w:start w:val="1"/>
      <w:numFmt w:val="lowerLetter"/>
      <w:lvlText w:val="%2"/>
      <w:lvlJc w:val="left"/>
      <w:pPr>
        <w:ind w:left="61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FB2449C">
      <w:start w:val="1"/>
      <w:numFmt w:val="decimal"/>
      <w:lvlRestart w:val="0"/>
      <w:lvlText w:val="%3)"/>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6E76282C">
      <w:start w:val="1"/>
      <w:numFmt w:val="decimal"/>
      <w:lvlText w:val="%4"/>
      <w:lvlJc w:val="left"/>
      <w:pPr>
        <w:ind w:left="15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85EFDEA">
      <w:start w:val="1"/>
      <w:numFmt w:val="lowerLetter"/>
      <w:lvlText w:val="%5"/>
      <w:lvlJc w:val="left"/>
      <w:pPr>
        <w:ind w:left="23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26057D2">
      <w:start w:val="1"/>
      <w:numFmt w:val="lowerRoman"/>
      <w:lvlText w:val="%6"/>
      <w:lvlJc w:val="left"/>
      <w:pPr>
        <w:ind w:left="30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E302C3E">
      <w:start w:val="1"/>
      <w:numFmt w:val="decimal"/>
      <w:lvlText w:val="%7"/>
      <w:lvlJc w:val="left"/>
      <w:pPr>
        <w:ind w:left="37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2C70BA">
      <w:start w:val="1"/>
      <w:numFmt w:val="lowerLetter"/>
      <w:lvlText w:val="%8"/>
      <w:lvlJc w:val="left"/>
      <w:pPr>
        <w:ind w:left="44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88C0A66">
      <w:start w:val="1"/>
      <w:numFmt w:val="lowerRoman"/>
      <w:lvlText w:val="%9"/>
      <w:lvlJc w:val="left"/>
      <w:pPr>
        <w:ind w:left="51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3" w15:restartNumberingAfterBreak="0">
    <w:nsid w:val="630E54F7"/>
    <w:multiLevelType w:val="hybridMultilevel"/>
    <w:tmpl w:val="2A206340"/>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2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9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6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3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41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8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5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2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4" w15:restartNumberingAfterBreak="0">
    <w:nsid w:val="66767ABC"/>
    <w:multiLevelType w:val="hybridMultilevel"/>
    <w:tmpl w:val="B352C262"/>
    <w:lvl w:ilvl="0" w:tplc="73A4DC80">
      <w:start w:val="1"/>
      <w:numFmt w:val="decimal"/>
      <w:lvlText w:val="%1)"/>
      <w:lvlJc w:val="left"/>
      <w:pPr>
        <w:ind w:left="425"/>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B96BBFE">
      <w:start w:val="1"/>
      <w:numFmt w:val="lowerLetter"/>
      <w:lvlText w:val="%2)"/>
      <w:lvlJc w:val="left"/>
      <w:pPr>
        <w:ind w:left="127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5922F40E">
      <w:start w:val="1"/>
      <w:numFmt w:val="lowerRoman"/>
      <w:lvlText w:val="%3"/>
      <w:lvlJc w:val="left"/>
      <w:pPr>
        <w:ind w:left="18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DB6A4F2">
      <w:start w:val="1"/>
      <w:numFmt w:val="decimal"/>
      <w:lvlText w:val="%4"/>
      <w:lvlJc w:val="left"/>
      <w:pPr>
        <w:ind w:left="25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89845E2">
      <w:start w:val="1"/>
      <w:numFmt w:val="lowerLetter"/>
      <w:lvlText w:val="%5"/>
      <w:lvlJc w:val="left"/>
      <w:pPr>
        <w:ind w:left="329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289E62">
      <w:start w:val="1"/>
      <w:numFmt w:val="lowerRoman"/>
      <w:lvlText w:val="%6"/>
      <w:lvlJc w:val="left"/>
      <w:pPr>
        <w:ind w:left="401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202FAF2">
      <w:start w:val="1"/>
      <w:numFmt w:val="decimal"/>
      <w:lvlText w:val="%7"/>
      <w:lvlJc w:val="left"/>
      <w:pPr>
        <w:ind w:left="473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E32EDA6">
      <w:start w:val="1"/>
      <w:numFmt w:val="lowerLetter"/>
      <w:lvlText w:val="%8"/>
      <w:lvlJc w:val="left"/>
      <w:pPr>
        <w:ind w:left="545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51A13B2">
      <w:start w:val="1"/>
      <w:numFmt w:val="lowerRoman"/>
      <w:lvlText w:val="%9"/>
      <w:lvlJc w:val="left"/>
      <w:pPr>
        <w:ind w:left="617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5" w15:restartNumberingAfterBreak="0">
    <w:nsid w:val="66E5248C"/>
    <w:multiLevelType w:val="hybridMultilevel"/>
    <w:tmpl w:val="C01CA078"/>
    <w:lvl w:ilvl="0" w:tplc="D8E66A16">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AB5A34F8">
      <w:start w:val="1"/>
      <w:numFmt w:val="decimal"/>
      <w:lvlText w:val="%2)"/>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A2DA22CE">
      <w:start w:val="1"/>
      <w:numFmt w:val="lowerLetter"/>
      <w:lvlText w:val="%3)"/>
      <w:lvlJc w:val="left"/>
      <w:pPr>
        <w:ind w:left="13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3" w:tplc="C210678E">
      <w:start w:val="1"/>
      <w:numFmt w:val="decimal"/>
      <w:lvlText w:val="%4"/>
      <w:lvlJc w:val="left"/>
      <w:pPr>
        <w:ind w:left="1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B4A074">
      <w:start w:val="1"/>
      <w:numFmt w:val="lowerLetter"/>
      <w:lvlText w:val="%5"/>
      <w:lvlJc w:val="left"/>
      <w:pPr>
        <w:ind w:left="27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E285FB4">
      <w:start w:val="1"/>
      <w:numFmt w:val="lowerRoman"/>
      <w:lvlText w:val="%6"/>
      <w:lvlJc w:val="left"/>
      <w:pPr>
        <w:ind w:left="34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84A38B2">
      <w:start w:val="1"/>
      <w:numFmt w:val="decimal"/>
      <w:lvlText w:val="%7"/>
      <w:lvlJc w:val="left"/>
      <w:pPr>
        <w:ind w:left="41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E4B08E">
      <w:start w:val="1"/>
      <w:numFmt w:val="lowerLetter"/>
      <w:lvlText w:val="%8"/>
      <w:lvlJc w:val="left"/>
      <w:pPr>
        <w:ind w:left="48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FB8A48E">
      <w:start w:val="1"/>
      <w:numFmt w:val="lowerRoman"/>
      <w:lvlText w:val="%9"/>
      <w:lvlJc w:val="left"/>
      <w:pPr>
        <w:ind w:left="55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6" w15:restartNumberingAfterBreak="0">
    <w:nsid w:val="68E9028A"/>
    <w:multiLevelType w:val="hybridMultilevel"/>
    <w:tmpl w:val="8AAEBDFE"/>
    <w:lvl w:ilvl="0" w:tplc="0415000F">
      <w:start w:val="1"/>
      <w:numFmt w:val="decimal"/>
      <w:lvlText w:val="%1."/>
      <w:lvlJc w:val="left"/>
      <w:pPr>
        <w:ind w:left="410"/>
      </w:pPr>
      <w:rPr>
        <w:b w:val="0"/>
        <w:i w:val="0"/>
        <w:strike w:val="0"/>
        <w:dstrike w:val="0"/>
        <w:color w:val="000000"/>
        <w:sz w:val="24"/>
        <w:szCs w:val="24"/>
        <w:u w:val="none" w:color="000000"/>
        <w:bdr w:val="none" w:sz="0" w:space="0" w:color="auto"/>
        <w:shd w:val="clear" w:color="auto" w:fill="auto"/>
        <w:vertAlign w:val="baseline"/>
      </w:rPr>
    </w:lvl>
    <w:lvl w:ilvl="1" w:tplc="FFFFFFFF">
      <w:start w:val="1"/>
      <w:numFmt w:val="lowerLetter"/>
      <w:lvlText w:val="%2"/>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FFFFFFF">
      <w:start w:val="1"/>
      <w:numFmt w:val="lowerRoman"/>
      <w:lvlText w:val="%3"/>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61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BEF7607"/>
    <w:multiLevelType w:val="hybridMultilevel"/>
    <w:tmpl w:val="6844611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F4E630B"/>
    <w:multiLevelType w:val="hybridMultilevel"/>
    <w:tmpl w:val="6A42E348"/>
    <w:lvl w:ilvl="0" w:tplc="0415000F">
      <w:start w:val="1"/>
      <w:numFmt w:val="decimal"/>
      <w:lvlText w:val="%1."/>
      <w:lvlJc w:val="left"/>
      <w:pPr>
        <w:ind w:left="708"/>
      </w:pPr>
      <w:rPr>
        <w:rFonts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F61355A"/>
    <w:multiLevelType w:val="hybridMultilevel"/>
    <w:tmpl w:val="E07EDCE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7467CDD"/>
    <w:multiLevelType w:val="hybridMultilevel"/>
    <w:tmpl w:val="F67ECBAE"/>
    <w:lvl w:ilvl="0" w:tplc="59627C4A">
      <w:start w:val="1"/>
      <w:numFmt w:val="decimal"/>
      <w:lvlText w:val="%1)"/>
      <w:lvlJc w:val="left"/>
      <w:pPr>
        <w:ind w:left="85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77816F47"/>
    <w:multiLevelType w:val="hybridMultilevel"/>
    <w:tmpl w:val="B7D027DE"/>
    <w:lvl w:ilvl="0" w:tplc="D1F4F382">
      <w:start w:val="1"/>
      <w:numFmt w:val="decimal"/>
      <w:lvlText w:val="%1."/>
      <w:lvlJc w:val="left"/>
      <w:pPr>
        <w:ind w:left="410"/>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D062B6BE">
      <w:start w:val="1"/>
      <w:numFmt w:val="decimal"/>
      <w:lvlText w:val="%2)"/>
      <w:lvlJc w:val="left"/>
      <w:pPr>
        <w:ind w:left="914"/>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2" w:tplc="886659D6">
      <w:start w:val="1"/>
      <w:numFmt w:val="lowerRoman"/>
      <w:lvlText w:val="%3"/>
      <w:lvlJc w:val="left"/>
      <w:pPr>
        <w:ind w:left="14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C30C10E">
      <w:start w:val="1"/>
      <w:numFmt w:val="decimal"/>
      <w:lvlText w:val="%4"/>
      <w:lvlJc w:val="left"/>
      <w:pPr>
        <w:ind w:left="22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B22C098">
      <w:start w:val="1"/>
      <w:numFmt w:val="lowerLetter"/>
      <w:lvlText w:val="%5"/>
      <w:lvlJc w:val="left"/>
      <w:pPr>
        <w:ind w:left="292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EDC3A6E">
      <w:start w:val="1"/>
      <w:numFmt w:val="lowerRoman"/>
      <w:lvlText w:val="%6"/>
      <w:lvlJc w:val="left"/>
      <w:pPr>
        <w:ind w:left="364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CA64A96">
      <w:start w:val="1"/>
      <w:numFmt w:val="decimal"/>
      <w:lvlText w:val="%7"/>
      <w:lvlJc w:val="left"/>
      <w:pPr>
        <w:ind w:left="436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4D8F964">
      <w:start w:val="1"/>
      <w:numFmt w:val="lowerLetter"/>
      <w:lvlText w:val="%8"/>
      <w:lvlJc w:val="left"/>
      <w:pPr>
        <w:ind w:left="508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3B870BC">
      <w:start w:val="1"/>
      <w:numFmt w:val="lowerRoman"/>
      <w:lvlText w:val="%9"/>
      <w:lvlJc w:val="left"/>
      <w:pPr>
        <w:ind w:left="580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2" w15:restartNumberingAfterBreak="0">
    <w:nsid w:val="7882537D"/>
    <w:multiLevelType w:val="hybridMultilevel"/>
    <w:tmpl w:val="68365572"/>
    <w:lvl w:ilvl="0" w:tplc="FFFFFFFF">
      <w:start w:val="1"/>
      <w:numFmt w:val="decimal"/>
      <w:lvlText w:val="%1."/>
      <w:lvlJc w:val="left"/>
      <w:pPr>
        <w:ind w:left="720" w:hanging="360"/>
      </w:pPr>
    </w:lvl>
    <w:lvl w:ilvl="1" w:tplc="7D2EACCC">
      <w:start w:val="1"/>
      <w:numFmt w:val="decimal"/>
      <w:lvlText w:val="%2)"/>
      <w:lvlJc w:val="left"/>
      <w:pPr>
        <w:ind w:left="1068" w:hanging="360"/>
      </w:pPr>
      <w:rPr>
        <w:rFonts w:ascii="Times New Roman" w:hAnsi="Times New Roman" w:cs="Times New Roman" w:hint="default"/>
        <w:b w:val="0"/>
        <w:i w:val="0"/>
        <w:strike w:val="0"/>
        <w:dstrike w:val="0"/>
        <w:color w:val="000000"/>
        <w:sz w:val="24"/>
        <w:szCs w:val="24"/>
        <w:u w:val="none" w:color="000000"/>
        <w:vertAlign w:val="baseline"/>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A5A2D0C"/>
    <w:multiLevelType w:val="hybridMultilevel"/>
    <w:tmpl w:val="7EA60EBE"/>
    <w:lvl w:ilvl="0" w:tplc="FFFFFFFF">
      <w:start w:val="1"/>
      <w:numFmt w:val="decimal"/>
      <w:lvlText w:val="%1."/>
      <w:lvlJc w:val="left"/>
      <w:pPr>
        <w:ind w:left="551"/>
      </w:pPr>
      <w:rPr>
        <w:rFonts w:ascii="Times New Roman" w:eastAsia="Arial" w:hAnsi="Times New Roman" w:cs="Times New Roman" w:hint="default"/>
        <w:b w:val="0"/>
        <w:i w:val="0"/>
        <w:strike w:val="0"/>
        <w:dstrike w:val="0"/>
        <w:color w:val="000000"/>
        <w:sz w:val="24"/>
        <w:szCs w:val="24"/>
        <w:u w:val="none" w:color="000000"/>
        <w:bdr w:val="none" w:sz="0" w:space="0" w:color="auto"/>
        <w:shd w:val="clear" w:color="auto" w:fill="auto"/>
        <w:vertAlign w:val="baseline"/>
      </w:rPr>
    </w:lvl>
    <w:lvl w:ilvl="1" w:tplc="04150011">
      <w:start w:val="1"/>
      <w:numFmt w:val="decimal"/>
      <w:lvlText w:val="%2)"/>
      <w:lvlJc w:val="left"/>
      <w:pPr>
        <w:ind w:left="1210" w:hanging="360"/>
      </w:pPr>
    </w:lvl>
    <w:lvl w:ilvl="2" w:tplc="FFFFFFFF">
      <w:start w:val="1"/>
      <w:numFmt w:val="lowerRoman"/>
      <w:lvlText w:val="%3"/>
      <w:lvlJc w:val="left"/>
      <w:pPr>
        <w:ind w:left="14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FFFFFF">
      <w:start w:val="1"/>
      <w:numFmt w:val="decimal"/>
      <w:lvlText w:val="%4"/>
      <w:lvlJc w:val="left"/>
      <w:pPr>
        <w:ind w:left="21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FFFFFFF">
      <w:start w:val="1"/>
      <w:numFmt w:val="lowerLetter"/>
      <w:lvlText w:val="%5"/>
      <w:lvlJc w:val="left"/>
      <w:pPr>
        <w:ind w:left="29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FFFFFF">
      <w:start w:val="1"/>
      <w:numFmt w:val="lowerRoman"/>
      <w:lvlText w:val="%6"/>
      <w:lvlJc w:val="left"/>
      <w:pPr>
        <w:ind w:left="36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FFFFFFF">
      <w:start w:val="1"/>
      <w:numFmt w:val="decimal"/>
      <w:lvlText w:val="%7"/>
      <w:lvlJc w:val="left"/>
      <w:pPr>
        <w:ind w:left="43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FFFFFFF">
      <w:start w:val="1"/>
      <w:numFmt w:val="lowerLetter"/>
      <w:lvlText w:val="%8"/>
      <w:lvlJc w:val="left"/>
      <w:pPr>
        <w:ind w:left="50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FFFFFFF">
      <w:start w:val="1"/>
      <w:numFmt w:val="lowerRoman"/>
      <w:lvlText w:val="%9"/>
      <w:lvlJc w:val="left"/>
      <w:pPr>
        <w:ind w:left="57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856425682">
    <w:abstractNumId w:val="30"/>
  </w:num>
  <w:num w:numId="2" w16cid:durableId="1524322405">
    <w:abstractNumId w:val="40"/>
  </w:num>
  <w:num w:numId="3" w16cid:durableId="231238688">
    <w:abstractNumId w:val="51"/>
  </w:num>
  <w:num w:numId="4" w16cid:durableId="319964390">
    <w:abstractNumId w:val="26"/>
  </w:num>
  <w:num w:numId="5" w16cid:durableId="1151484401">
    <w:abstractNumId w:val="4"/>
  </w:num>
  <w:num w:numId="6" w16cid:durableId="1030179522">
    <w:abstractNumId w:val="3"/>
  </w:num>
  <w:num w:numId="7" w16cid:durableId="943458410">
    <w:abstractNumId w:val="19"/>
  </w:num>
  <w:num w:numId="8" w16cid:durableId="1016074967">
    <w:abstractNumId w:val="25"/>
  </w:num>
  <w:num w:numId="9" w16cid:durableId="465466893">
    <w:abstractNumId w:val="15"/>
  </w:num>
  <w:num w:numId="10" w16cid:durableId="574048748">
    <w:abstractNumId w:val="35"/>
  </w:num>
  <w:num w:numId="11" w16cid:durableId="678312328">
    <w:abstractNumId w:val="32"/>
  </w:num>
  <w:num w:numId="12" w16cid:durableId="855577563">
    <w:abstractNumId w:val="14"/>
  </w:num>
  <w:num w:numId="13" w16cid:durableId="1125611861">
    <w:abstractNumId w:val="27"/>
  </w:num>
  <w:num w:numId="14" w16cid:durableId="1336420276">
    <w:abstractNumId w:val="42"/>
  </w:num>
  <w:num w:numId="15" w16cid:durableId="930162669">
    <w:abstractNumId w:val="2"/>
  </w:num>
  <w:num w:numId="16" w16cid:durableId="386538396">
    <w:abstractNumId w:val="12"/>
  </w:num>
  <w:num w:numId="17" w16cid:durableId="582299803">
    <w:abstractNumId w:val="44"/>
  </w:num>
  <w:num w:numId="18" w16cid:durableId="2071997037">
    <w:abstractNumId w:val="20"/>
  </w:num>
  <w:num w:numId="19" w16cid:durableId="1968200329">
    <w:abstractNumId w:val="16"/>
  </w:num>
  <w:num w:numId="20" w16cid:durableId="39912285">
    <w:abstractNumId w:val="45"/>
  </w:num>
  <w:num w:numId="21" w16cid:durableId="1214659940">
    <w:abstractNumId w:val="7"/>
  </w:num>
  <w:num w:numId="22" w16cid:durableId="1761412551">
    <w:abstractNumId w:val="21"/>
  </w:num>
  <w:num w:numId="23" w16cid:durableId="622805575">
    <w:abstractNumId w:val="11"/>
  </w:num>
  <w:num w:numId="24" w16cid:durableId="2011173617">
    <w:abstractNumId w:val="23"/>
  </w:num>
  <w:num w:numId="25" w16cid:durableId="381364189">
    <w:abstractNumId w:val="13"/>
  </w:num>
  <w:num w:numId="26" w16cid:durableId="726756066">
    <w:abstractNumId w:val="28"/>
  </w:num>
  <w:num w:numId="27" w16cid:durableId="1538539817">
    <w:abstractNumId w:val="5"/>
  </w:num>
  <w:num w:numId="28" w16cid:durableId="562522411">
    <w:abstractNumId w:val="38"/>
  </w:num>
  <w:num w:numId="29" w16cid:durableId="71776299">
    <w:abstractNumId w:val="9"/>
  </w:num>
  <w:num w:numId="30" w16cid:durableId="953446197">
    <w:abstractNumId w:val="24"/>
  </w:num>
  <w:num w:numId="31" w16cid:durableId="1584678875">
    <w:abstractNumId w:val="48"/>
  </w:num>
  <w:num w:numId="32" w16cid:durableId="321349741">
    <w:abstractNumId w:val="39"/>
  </w:num>
  <w:num w:numId="33" w16cid:durableId="1306930053">
    <w:abstractNumId w:val="31"/>
  </w:num>
  <w:num w:numId="34" w16cid:durableId="1844128952">
    <w:abstractNumId w:val="36"/>
  </w:num>
  <w:num w:numId="35" w16cid:durableId="1827671772">
    <w:abstractNumId w:val="37"/>
  </w:num>
  <w:num w:numId="36" w16cid:durableId="1934237749">
    <w:abstractNumId w:val="33"/>
  </w:num>
  <w:num w:numId="37" w16cid:durableId="140000243">
    <w:abstractNumId w:val="18"/>
  </w:num>
  <w:num w:numId="38" w16cid:durableId="966663450">
    <w:abstractNumId w:val="52"/>
  </w:num>
  <w:num w:numId="39" w16cid:durableId="357854146">
    <w:abstractNumId w:val="46"/>
  </w:num>
  <w:num w:numId="40" w16cid:durableId="610361823">
    <w:abstractNumId w:val="10"/>
  </w:num>
  <w:num w:numId="41" w16cid:durableId="272324686">
    <w:abstractNumId w:val="1"/>
  </w:num>
  <w:num w:numId="42" w16cid:durableId="1022899607">
    <w:abstractNumId w:val="8"/>
  </w:num>
  <w:num w:numId="43" w16cid:durableId="703671774">
    <w:abstractNumId w:val="29"/>
  </w:num>
  <w:num w:numId="44" w16cid:durableId="1085615126">
    <w:abstractNumId w:val="0"/>
  </w:num>
  <w:num w:numId="45" w16cid:durableId="749079919">
    <w:abstractNumId w:val="41"/>
  </w:num>
  <w:num w:numId="46" w16cid:durableId="1912613451">
    <w:abstractNumId w:val="34"/>
  </w:num>
  <w:num w:numId="47" w16cid:durableId="737556263">
    <w:abstractNumId w:val="6"/>
  </w:num>
  <w:num w:numId="48" w16cid:durableId="760220259">
    <w:abstractNumId w:val="17"/>
  </w:num>
  <w:num w:numId="49" w16cid:durableId="745687147">
    <w:abstractNumId w:val="22"/>
  </w:num>
  <w:num w:numId="50" w16cid:durableId="738868530">
    <w:abstractNumId w:val="49"/>
  </w:num>
  <w:num w:numId="51" w16cid:durableId="1434978427">
    <w:abstractNumId w:val="43"/>
  </w:num>
  <w:num w:numId="52" w16cid:durableId="1924339818">
    <w:abstractNumId w:val="53"/>
  </w:num>
  <w:num w:numId="53" w16cid:durableId="1325478182">
    <w:abstractNumId w:val="47"/>
  </w:num>
  <w:num w:numId="54" w16cid:durableId="2001276607">
    <w:abstractNumId w:val="50"/>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64202"/>
    <w:rsid w:val="00002115"/>
    <w:rsid w:val="000032FC"/>
    <w:rsid w:val="000036E7"/>
    <w:rsid w:val="000061B4"/>
    <w:rsid w:val="0000687E"/>
    <w:rsid w:val="000111FB"/>
    <w:rsid w:val="00011E01"/>
    <w:rsid w:val="00013045"/>
    <w:rsid w:val="00013293"/>
    <w:rsid w:val="00013A5A"/>
    <w:rsid w:val="00015158"/>
    <w:rsid w:val="00015815"/>
    <w:rsid w:val="0002213C"/>
    <w:rsid w:val="000225E7"/>
    <w:rsid w:val="00022753"/>
    <w:rsid w:val="00030DE9"/>
    <w:rsid w:val="0003458F"/>
    <w:rsid w:val="00034D6B"/>
    <w:rsid w:val="000350E1"/>
    <w:rsid w:val="000355B8"/>
    <w:rsid w:val="00037AB4"/>
    <w:rsid w:val="000406DE"/>
    <w:rsid w:val="0004086E"/>
    <w:rsid w:val="00040E71"/>
    <w:rsid w:val="000448F7"/>
    <w:rsid w:val="000502AA"/>
    <w:rsid w:val="00050307"/>
    <w:rsid w:val="00051E95"/>
    <w:rsid w:val="000533DD"/>
    <w:rsid w:val="000547F9"/>
    <w:rsid w:val="000568A4"/>
    <w:rsid w:val="00057777"/>
    <w:rsid w:val="00057C8D"/>
    <w:rsid w:val="0006758C"/>
    <w:rsid w:val="00070B85"/>
    <w:rsid w:val="000718F0"/>
    <w:rsid w:val="0007261F"/>
    <w:rsid w:val="00072788"/>
    <w:rsid w:val="00075438"/>
    <w:rsid w:val="00083938"/>
    <w:rsid w:val="000842B9"/>
    <w:rsid w:val="0008512C"/>
    <w:rsid w:val="000878FC"/>
    <w:rsid w:val="00087F9A"/>
    <w:rsid w:val="0009156D"/>
    <w:rsid w:val="00091871"/>
    <w:rsid w:val="00096BC0"/>
    <w:rsid w:val="00097C37"/>
    <w:rsid w:val="000A0CF9"/>
    <w:rsid w:val="000A18AA"/>
    <w:rsid w:val="000A5D0E"/>
    <w:rsid w:val="000A7F3E"/>
    <w:rsid w:val="000B48B2"/>
    <w:rsid w:val="000B56CE"/>
    <w:rsid w:val="000B5A18"/>
    <w:rsid w:val="000C19ED"/>
    <w:rsid w:val="000C1A39"/>
    <w:rsid w:val="000C4FF6"/>
    <w:rsid w:val="000C5975"/>
    <w:rsid w:val="000C71B4"/>
    <w:rsid w:val="000D0ABA"/>
    <w:rsid w:val="000D3CE3"/>
    <w:rsid w:val="000E2271"/>
    <w:rsid w:val="000E25E2"/>
    <w:rsid w:val="000E2A70"/>
    <w:rsid w:val="000E3088"/>
    <w:rsid w:val="000E3859"/>
    <w:rsid w:val="000E3B43"/>
    <w:rsid w:val="000E6F78"/>
    <w:rsid w:val="000E75B2"/>
    <w:rsid w:val="000F1185"/>
    <w:rsid w:val="000F56E3"/>
    <w:rsid w:val="000F5EDC"/>
    <w:rsid w:val="000F69C7"/>
    <w:rsid w:val="001049BF"/>
    <w:rsid w:val="00107374"/>
    <w:rsid w:val="00110652"/>
    <w:rsid w:val="00112B13"/>
    <w:rsid w:val="00114132"/>
    <w:rsid w:val="001142B7"/>
    <w:rsid w:val="0011599E"/>
    <w:rsid w:val="001169D4"/>
    <w:rsid w:val="00117F75"/>
    <w:rsid w:val="0012027B"/>
    <w:rsid w:val="00123CDE"/>
    <w:rsid w:val="00124FB5"/>
    <w:rsid w:val="00126D89"/>
    <w:rsid w:val="00126DCB"/>
    <w:rsid w:val="0012789A"/>
    <w:rsid w:val="0013005A"/>
    <w:rsid w:val="00131318"/>
    <w:rsid w:val="0013489D"/>
    <w:rsid w:val="001352FD"/>
    <w:rsid w:val="00141301"/>
    <w:rsid w:val="00143360"/>
    <w:rsid w:val="0014693A"/>
    <w:rsid w:val="00146D1C"/>
    <w:rsid w:val="0015364C"/>
    <w:rsid w:val="001554DD"/>
    <w:rsid w:val="0016309A"/>
    <w:rsid w:val="00164202"/>
    <w:rsid w:val="00167846"/>
    <w:rsid w:val="00171275"/>
    <w:rsid w:val="0017353D"/>
    <w:rsid w:val="001761F0"/>
    <w:rsid w:val="001763F5"/>
    <w:rsid w:val="00177EDB"/>
    <w:rsid w:val="00183661"/>
    <w:rsid w:val="00183D62"/>
    <w:rsid w:val="001869C8"/>
    <w:rsid w:val="00187866"/>
    <w:rsid w:val="00187E6E"/>
    <w:rsid w:val="00190FDA"/>
    <w:rsid w:val="00193091"/>
    <w:rsid w:val="00193120"/>
    <w:rsid w:val="001A0DC3"/>
    <w:rsid w:val="001A2979"/>
    <w:rsid w:val="001A3FFE"/>
    <w:rsid w:val="001A5A71"/>
    <w:rsid w:val="001B426D"/>
    <w:rsid w:val="001B50A5"/>
    <w:rsid w:val="001C2946"/>
    <w:rsid w:val="001C4E01"/>
    <w:rsid w:val="001C6F78"/>
    <w:rsid w:val="001C7AF1"/>
    <w:rsid w:val="001D3535"/>
    <w:rsid w:val="001D3C2B"/>
    <w:rsid w:val="001D4EB7"/>
    <w:rsid w:val="001D6806"/>
    <w:rsid w:val="001D7B2A"/>
    <w:rsid w:val="001E152B"/>
    <w:rsid w:val="001E1E12"/>
    <w:rsid w:val="001E2411"/>
    <w:rsid w:val="001E26BA"/>
    <w:rsid w:val="001E7B91"/>
    <w:rsid w:val="001F137B"/>
    <w:rsid w:val="001F2A56"/>
    <w:rsid w:val="001F2E36"/>
    <w:rsid w:val="00201155"/>
    <w:rsid w:val="002022AE"/>
    <w:rsid w:val="00202FAE"/>
    <w:rsid w:val="00204BF5"/>
    <w:rsid w:val="002058F8"/>
    <w:rsid w:val="00225858"/>
    <w:rsid w:val="00226B80"/>
    <w:rsid w:val="002309D6"/>
    <w:rsid w:val="002426D7"/>
    <w:rsid w:val="00243C67"/>
    <w:rsid w:val="00252C16"/>
    <w:rsid w:val="00257791"/>
    <w:rsid w:val="00260A4C"/>
    <w:rsid w:val="00263527"/>
    <w:rsid w:val="00263D77"/>
    <w:rsid w:val="002668AF"/>
    <w:rsid w:val="00267B49"/>
    <w:rsid w:val="00271C01"/>
    <w:rsid w:val="00277324"/>
    <w:rsid w:val="00291202"/>
    <w:rsid w:val="002936B6"/>
    <w:rsid w:val="0029383D"/>
    <w:rsid w:val="002948C2"/>
    <w:rsid w:val="00294BDE"/>
    <w:rsid w:val="002A058C"/>
    <w:rsid w:val="002A51D4"/>
    <w:rsid w:val="002B1EAA"/>
    <w:rsid w:val="002B22F7"/>
    <w:rsid w:val="002B36DE"/>
    <w:rsid w:val="002C02BC"/>
    <w:rsid w:val="002C0A42"/>
    <w:rsid w:val="002C0D07"/>
    <w:rsid w:val="002C23D8"/>
    <w:rsid w:val="002C5C3F"/>
    <w:rsid w:val="002D48CF"/>
    <w:rsid w:val="002D7652"/>
    <w:rsid w:val="002E0475"/>
    <w:rsid w:val="002E04C6"/>
    <w:rsid w:val="002E0DF2"/>
    <w:rsid w:val="002E2D3E"/>
    <w:rsid w:val="002E4995"/>
    <w:rsid w:val="002E4E73"/>
    <w:rsid w:val="002E5476"/>
    <w:rsid w:val="002E74A5"/>
    <w:rsid w:val="002F0C67"/>
    <w:rsid w:val="002F1EE6"/>
    <w:rsid w:val="002F5A5F"/>
    <w:rsid w:val="002F6A0F"/>
    <w:rsid w:val="003062AD"/>
    <w:rsid w:val="00312247"/>
    <w:rsid w:val="00315628"/>
    <w:rsid w:val="00316214"/>
    <w:rsid w:val="00317867"/>
    <w:rsid w:val="00320E0C"/>
    <w:rsid w:val="0032123C"/>
    <w:rsid w:val="00323AFF"/>
    <w:rsid w:val="003240E6"/>
    <w:rsid w:val="00324A63"/>
    <w:rsid w:val="00327462"/>
    <w:rsid w:val="003302F1"/>
    <w:rsid w:val="00332985"/>
    <w:rsid w:val="0033551E"/>
    <w:rsid w:val="00335FEF"/>
    <w:rsid w:val="00336B8F"/>
    <w:rsid w:val="00337C08"/>
    <w:rsid w:val="00337D63"/>
    <w:rsid w:val="0034368D"/>
    <w:rsid w:val="0034569A"/>
    <w:rsid w:val="00346C21"/>
    <w:rsid w:val="00351F4B"/>
    <w:rsid w:val="00360E88"/>
    <w:rsid w:val="00361198"/>
    <w:rsid w:val="003651B5"/>
    <w:rsid w:val="00365689"/>
    <w:rsid w:val="00381FA3"/>
    <w:rsid w:val="00382596"/>
    <w:rsid w:val="00384F35"/>
    <w:rsid w:val="003850F9"/>
    <w:rsid w:val="003903D0"/>
    <w:rsid w:val="00390752"/>
    <w:rsid w:val="00390882"/>
    <w:rsid w:val="00390A33"/>
    <w:rsid w:val="00393C38"/>
    <w:rsid w:val="00394EA4"/>
    <w:rsid w:val="0039540B"/>
    <w:rsid w:val="00397C54"/>
    <w:rsid w:val="003A18B5"/>
    <w:rsid w:val="003A2C27"/>
    <w:rsid w:val="003A4462"/>
    <w:rsid w:val="003A47F8"/>
    <w:rsid w:val="003B19AE"/>
    <w:rsid w:val="003B4F98"/>
    <w:rsid w:val="003C197E"/>
    <w:rsid w:val="003C349D"/>
    <w:rsid w:val="003C3B86"/>
    <w:rsid w:val="003C427C"/>
    <w:rsid w:val="003C49E8"/>
    <w:rsid w:val="003C655D"/>
    <w:rsid w:val="003C7753"/>
    <w:rsid w:val="003C7E9D"/>
    <w:rsid w:val="003D26C0"/>
    <w:rsid w:val="003E3037"/>
    <w:rsid w:val="003E333B"/>
    <w:rsid w:val="003E3D21"/>
    <w:rsid w:val="003E3D32"/>
    <w:rsid w:val="003E72EA"/>
    <w:rsid w:val="003F459E"/>
    <w:rsid w:val="003F49B3"/>
    <w:rsid w:val="003F5089"/>
    <w:rsid w:val="003F5C01"/>
    <w:rsid w:val="003F67E9"/>
    <w:rsid w:val="00402136"/>
    <w:rsid w:val="00402B23"/>
    <w:rsid w:val="00406F7B"/>
    <w:rsid w:val="00410E6C"/>
    <w:rsid w:val="00411114"/>
    <w:rsid w:val="00416043"/>
    <w:rsid w:val="00420335"/>
    <w:rsid w:val="0042584F"/>
    <w:rsid w:val="00426F49"/>
    <w:rsid w:val="00434537"/>
    <w:rsid w:val="0044338A"/>
    <w:rsid w:val="004460CF"/>
    <w:rsid w:val="004515BE"/>
    <w:rsid w:val="00451997"/>
    <w:rsid w:val="00453B44"/>
    <w:rsid w:val="0045517C"/>
    <w:rsid w:val="0045563F"/>
    <w:rsid w:val="00456911"/>
    <w:rsid w:val="00460321"/>
    <w:rsid w:val="00466DD3"/>
    <w:rsid w:val="0046779C"/>
    <w:rsid w:val="00467902"/>
    <w:rsid w:val="00470EE2"/>
    <w:rsid w:val="0047342A"/>
    <w:rsid w:val="0047543A"/>
    <w:rsid w:val="00485519"/>
    <w:rsid w:val="00486945"/>
    <w:rsid w:val="00487211"/>
    <w:rsid w:val="004917C9"/>
    <w:rsid w:val="00491B89"/>
    <w:rsid w:val="00491FD3"/>
    <w:rsid w:val="0049382B"/>
    <w:rsid w:val="0049477F"/>
    <w:rsid w:val="0049563F"/>
    <w:rsid w:val="004974A4"/>
    <w:rsid w:val="004A0013"/>
    <w:rsid w:val="004A102A"/>
    <w:rsid w:val="004A4145"/>
    <w:rsid w:val="004C0722"/>
    <w:rsid w:val="004C24BC"/>
    <w:rsid w:val="004C3E08"/>
    <w:rsid w:val="004C7156"/>
    <w:rsid w:val="004D0E6A"/>
    <w:rsid w:val="004D2030"/>
    <w:rsid w:val="004E2013"/>
    <w:rsid w:val="004E60BA"/>
    <w:rsid w:val="004E64CB"/>
    <w:rsid w:val="004F235D"/>
    <w:rsid w:val="004F28F2"/>
    <w:rsid w:val="004F2B3E"/>
    <w:rsid w:val="004F37AA"/>
    <w:rsid w:val="004F610F"/>
    <w:rsid w:val="004F6FD9"/>
    <w:rsid w:val="00501037"/>
    <w:rsid w:val="00502743"/>
    <w:rsid w:val="00503A5B"/>
    <w:rsid w:val="00506858"/>
    <w:rsid w:val="005226D8"/>
    <w:rsid w:val="00524820"/>
    <w:rsid w:val="00526E0D"/>
    <w:rsid w:val="00530080"/>
    <w:rsid w:val="005322F8"/>
    <w:rsid w:val="00541512"/>
    <w:rsid w:val="00543483"/>
    <w:rsid w:val="0054707C"/>
    <w:rsid w:val="0054724E"/>
    <w:rsid w:val="00550638"/>
    <w:rsid w:val="005554FB"/>
    <w:rsid w:val="0055647F"/>
    <w:rsid w:val="00562FD3"/>
    <w:rsid w:val="00565BB2"/>
    <w:rsid w:val="00567937"/>
    <w:rsid w:val="00574A49"/>
    <w:rsid w:val="005767AE"/>
    <w:rsid w:val="0057692A"/>
    <w:rsid w:val="005801EB"/>
    <w:rsid w:val="005815A2"/>
    <w:rsid w:val="00584061"/>
    <w:rsid w:val="00584365"/>
    <w:rsid w:val="00586924"/>
    <w:rsid w:val="00586EA5"/>
    <w:rsid w:val="00587B23"/>
    <w:rsid w:val="00587EDB"/>
    <w:rsid w:val="00591066"/>
    <w:rsid w:val="00595DC6"/>
    <w:rsid w:val="005968A3"/>
    <w:rsid w:val="005A2041"/>
    <w:rsid w:val="005A3A24"/>
    <w:rsid w:val="005A7D9A"/>
    <w:rsid w:val="005B4586"/>
    <w:rsid w:val="005B4A78"/>
    <w:rsid w:val="005B5443"/>
    <w:rsid w:val="005C04B6"/>
    <w:rsid w:val="005C178F"/>
    <w:rsid w:val="005C1E0C"/>
    <w:rsid w:val="005C2D72"/>
    <w:rsid w:val="005C5A84"/>
    <w:rsid w:val="005C6558"/>
    <w:rsid w:val="005D1391"/>
    <w:rsid w:val="005D2C7A"/>
    <w:rsid w:val="005D45DD"/>
    <w:rsid w:val="005D53C7"/>
    <w:rsid w:val="005E36E0"/>
    <w:rsid w:val="005E3AFA"/>
    <w:rsid w:val="005E3CA1"/>
    <w:rsid w:val="005F086A"/>
    <w:rsid w:val="005F307B"/>
    <w:rsid w:val="005F457F"/>
    <w:rsid w:val="005F49D6"/>
    <w:rsid w:val="005F4FED"/>
    <w:rsid w:val="005F720B"/>
    <w:rsid w:val="006006F3"/>
    <w:rsid w:val="00601BCE"/>
    <w:rsid w:val="00604267"/>
    <w:rsid w:val="006073BA"/>
    <w:rsid w:val="00610520"/>
    <w:rsid w:val="006107DB"/>
    <w:rsid w:val="00621199"/>
    <w:rsid w:val="00626074"/>
    <w:rsid w:val="00632DC2"/>
    <w:rsid w:val="00633DEF"/>
    <w:rsid w:val="00634761"/>
    <w:rsid w:val="006410C2"/>
    <w:rsid w:val="006413E6"/>
    <w:rsid w:val="0064490B"/>
    <w:rsid w:val="00650712"/>
    <w:rsid w:val="006647DE"/>
    <w:rsid w:val="006647EC"/>
    <w:rsid w:val="00671974"/>
    <w:rsid w:val="00675BB3"/>
    <w:rsid w:val="006763F3"/>
    <w:rsid w:val="00681802"/>
    <w:rsid w:val="006834CB"/>
    <w:rsid w:val="0068663D"/>
    <w:rsid w:val="00690799"/>
    <w:rsid w:val="006928B7"/>
    <w:rsid w:val="0069415B"/>
    <w:rsid w:val="006944D4"/>
    <w:rsid w:val="00694F41"/>
    <w:rsid w:val="006A054D"/>
    <w:rsid w:val="006A20EA"/>
    <w:rsid w:val="006B07EB"/>
    <w:rsid w:val="006B0DCC"/>
    <w:rsid w:val="006B0F35"/>
    <w:rsid w:val="006B1A7A"/>
    <w:rsid w:val="006B620D"/>
    <w:rsid w:val="006B77A0"/>
    <w:rsid w:val="006C2813"/>
    <w:rsid w:val="006C59E8"/>
    <w:rsid w:val="006C697D"/>
    <w:rsid w:val="006D0676"/>
    <w:rsid w:val="006D0BC9"/>
    <w:rsid w:val="006D18F1"/>
    <w:rsid w:val="006D3A20"/>
    <w:rsid w:val="006D5C9B"/>
    <w:rsid w:val="006E25D4"/>
    <w:rsid w:val="006E373C"/>
    <w:rsid w:val="006E554A"/>
    <w:rsid w:val="006E6D04"/>
    <w:rsid w:val="006E7192"/>
    <w:rsid w:val="007000EB"/>
    <w:rsid w:val="00706ADD"/>
    <w:rsid w:val="00711B63"/>
    <w:rsid w:val="007124C3"/>
    <w:rsid w:val="00722317"/>
    <w:rsid w:val="00723DB5"/>
    <w:rsid w:val="00730B70"/>
    <w:rsid w:val="0073359F"/>
    <w:rsid w:val="00733796"/>
    <w:rsid w:val="00736C4C"/>
    <w:rsid w:val="00744F26"/>
    <w:rsid w:val="00745D60"/>
    <w:rsid w:val="00745DE9"/>
    <w:rsid w:val="00746EDB"/>
    <w:rsid w:val="00747964"/>
    <w:rsid w:val="0075011E"/>
    <w:rsid w:val="00753F6B"/>
    <w:rsid w:val="00754220"/>
    <w:rsid w:val="007557D2"/>
    <w:rsid w:val="00755DBF"/>
    <w:rsid w:val="00757148"/>
    <w:rsid w:val="00762674"/>
    <w:rsid w:val="00762CC0"/>
    <w:rsid w:val="00764C47"/>
    <w:rsid w:val="0076580A"/>
    <w:rsid w:val="00770C10"/>
    <w:rsid w:val="00771618"/>
    <w:rsid w:val="007725EE"/>
    <w:rsid w:val="00775257"/>
    <w:rsid w:val="00780496"/>
    <w:rsid w:val="007824A3"/>
    <w:rsid w:val="007828DD"/>
    <w:rsid w:val="00782AE5"/>
    <w:rsid w:val="00782F8F"/>
    <w:rsid w:val="007851B6"/>
    <w:rsid w:val="007879D8"/>
    <w:rsid w:val="00790671"/>
    <w:rsid w:val="00791B9A"/>
    <w:rsid w:val="00792709"/>
    <w:rsid w:val="00793780"/>
    <w:rsid w:val="0079624B"/>
    <w:rsid w:val="007A1DB4"/>
    <w:rsid w:val="007A467F"/>
    <w:rsid w:val="007A6558"/>
    <w:rsid w:val="007A68EA"/>
    <w:rsid w:val="007B2678"/>
    <w:rsid w:val="007B2CA8"/>
    <w:rsid w:val="007B2E1A"/>
    <w:rsid w:val="007B3DB7"/>
    <w:rsid w:val="007B791B"/>
    <w:rsid w:val="007B7D67"/>
    <w:rsid w:val="007C03EB"/>
    <w:rsid w:val="007C0F32"/>
    <w:rsid w:val="007C1C28"/>
    <w:rsid w:val="007C4682"/>
    <w:rsid w:val="007E28BD"/>
    <w:rsid w:val="007E3D50"/>
    <w:rsid w:val="007F11AA"/>
    <w:rsid w:val="007F33F8"/>
    <w:rsid w:val="007F4DC4"/>
    <w:rsid w:val="007F5659"/>
    <w:rsid w:val="007F6020"/>
    <w:rsid w:val="007F7792"/>
    <w:rsid w:val="008055EB"/>
    <w:rsid w:val="00810922"/>
    <w:rsid w:val="008112B9"/>
    <w:rsid w:val="00811BD9"/>
    <w:rsid w:val="0081266C"/>
    <w:rsid w:val="00812C2D"/>
    <w:rsid w:val="0081474D"/>
    <w:rsid w:val="00814A2F"/>
    <w:rsid w:val="00826BC6"/>
    <w:rsid w:val="00832BF7"/>
    <w:rsid w:val="00835401"/>
    <w:rsid w:val="008425AA"/>
    <w:rsid w:val="00845780"/>
    <w:rsid w:val="008516F1"/>
    <w:rsid w:val="00861D99"/>
    <w:rsid w:val="00861ED3"/>
    <w:rsid w:val="0087028C"/>
    <w:rsid w:val="00870D8A"/>
    <w:rsid w:val="00876A2B"/>
    <w:rsid w:val="008771C4"/>
    <w:rsid w:val="0087762F"/>
    <w:rsid w:val="00880660"/>
    <w:rsid w:val="00882A81"/>
    <w:rsid w:val="00883342"/>
    <w:rsid w:val="008840DE"/>
    <w:rsid w:val="00884D6F"/>
    <w:rsid w:val="00884F76"/>
    <w:rsid w:val="008871C1"/>
    <w:rsid w:val="00887483"/>
    <w:rsid w:val="00897DE0"/>
    <w:rsid w:val="008A18B5"/>
    <w:rsid w:val="008A4AC0"/>
    <w:rsid w:val="008A51C2"/>
    <w:rsid w:val="008A536A"/>
    <w:rsid w:val="008A5734"/>
    <w:rsid w:val="008A6D8F"/>
    <w:rsid w:val="008A6E0E"/>
    <w:rsid w:val="008A6FD5"/>
    <w:rsid w:val="008B0674"/>
    <w:rsid w:val="008C3AE8"/>
    <w:rsid w:val="008C54A7"/>
    <w:rsid w:val="008C5A6E"/>
    <w:rsid w:val="008C60C0"/>
    <w:rsid w:val="008C649F"/>
    <w:rsid w:val="008D14EA"/>
    <w:rsid w:val="008E09DB"/>
    <w:rsid w:val="008E1E56"/>
    <w:rsid w:val="008E1F11"/>
    <w:rsid w:val="008E5234"/>
    <w:rsid w:val="008E5D41"/>
    <w:rsid w:val="008E62DD"/>
    <w:rsid w:val="008E69D1"/>
    <w:rsid w:val="008E733D"/>
    <w:rsid w:val="008F0BFA"/>
    <w:rsid w:val="008F512B"/>
    <w:rsid w:val="00902C94"/>
    <w:rsid w:val="00904BA4"/>
    <w:rsid w:val="00907872"/>
    <w:rsid w:val="00912826"/>
    <w:rsid w:val="00913AF5"/>
    <w:rsid w:val="009144C0"/>
    <w:rsid w:val="0091544E"/>
    <w:rsid w:val="009168A7"/>
    <w:rsid w:val="0091795C"/>
    <w:rsid w:val="009234E7"/>
    <w:rsid w:val="00924246"/>
    <w:rsid w:val="00926CE5"/>
    <w:rsid w:val="00927F43"/>
    <w:rsid w:val="0093006C"/>
    <w:rsid w:val="009314F3"/>
    <w:rsid w:val="0093379A"/>
    <w:rsid w:val="0095004E"/>
    <w:rsid w:val="0095146B"/>
    <w:rsid w:val="00951BCE"/>
    <w:rsid w:val="00953322"/>
    <w:rsid w:val="00966A38"/>
    <w:rsid w:val="00967051"/>
    <w:rsid w:val="009753FB"/>
    <w:rsid w:val="00980E94"/>
    <w:rsid w:val="009813AD"/>
    <w:rsid w:val="009818AC"/>
    <w:rsid w:val="00983F07"/>
    <w:rsid w:val="0099110A"/>
    <w:rsid w:val="00992AD0"/>
    <w:rsid w:val="009A11CF"/>
    <w:rsid w:val="009A1F02"/>
    <w:rsid w:val="009A2F0C"/>
    <w:rsid w:val="009A5AE9"/>
    <w:rsid w:val="009A5F4B"/>
    <w:rsid w:val="009B0C05"/>
    <w:rsid w:val="009B59E2"/>
    <w:rsid w:val="009B6224"/>
    <w:rsid w:val="009C3B2D"/>
    <w:rsid w:val="009C6713"/>
    <w:rsid w:val="009D1C97"/>
    <w:rsid w:val="009D29A8"/>
    <w:rsid w:val="009D7EFA"/>
    <w:rsid w:val="009E2EBA"/>
    <w:rsid w:val="009E5379"/>
    <w:rsid w:val="009F5403"/>
    <w:rsid w:val="009F5706"/>
    <w:rsid w:val="009F652F"/>
    <w:rsid w:val="009F6B46"/>
    <w:rsid w:val="00A043A0"/>
    <w:rsid w:val="00A06344"/>
    <w:rsid w:val="00A100EC"/>
    <w:rsid w:val="00A1063E"/>
    <w:rsid w:val="00A11720"/>
    <w:rsid w:val="00A124B4"/>
    <w:rsid w:val="00A12BBE"/>
    <w:rsid w:val="00A13874"/>
    <w:rsid w:val="00A25E6C"/>
    <w:rsid w:val="00A26703"/>
    <w:rsid w:val="00A3079D"/>
    <w:rsid w:val="00A31B5C"/>
    <w:rsid w:val="00A35F0D"/>
    <w:rsid w:val="00A36E91"/>
    <w:rsid w:val="00A375EE"/>
    <w:rsid w:val="00A464B5"/>
    <w:rsid w:val="00A526F8"/>
    <w:rsid w:val="00A63A43"/>
    <w:rsid w:val="00A67D5C"/>
    <w:rsid w:val="00A71669"/>
    <w:rsid w:val="00A773D8"/>
    <w:rsid w:val="00A856F8"/>
    <w:rsid w:val="00A871CF"/>
    <w:rsid w:val="00A91EDF"/>
    <w:rsid w:val="00A94E6D"/>
    <w:rsid w:val="00A96BA3"/>
    <w:rsid w:val="00AA4BAF"/>
    <w:rsid w:val="00AA4F51"/>
    <w:rsid w:val="00AA754D"/>
    <w:rsid w:val="00AA76A1"/>
    <w:rsid w:val="00AA7B7D"/>
    <w:rsid w:val="00AB2E1B"/>
    <w:rsid w:val="00AB3D4B"/>
    <w:rsid w:val="00AB74E1"/>
    <w:rsid w:val="00AB7A55"/>
    <w:rsid w:val="00AC120C"/>
    <w:rsid w:val="00AC223B"/>
    <w:rsid w:val="00AC4418"/>
    <w:rsid w:val="00AC56CD"/>
    <w:rsid w:val="00AC71F8"/>
    <w:rsid w:val="00AD1615"/>
    <w:rsid w:val="00AD5AFF"/>
    <w:rsid w:val="00AD63EF"/>
    <w:rsid w:val="00AE0441"/>
    <w:rsid w:val="00AE25A2"/>
    <w:rsid w:val="00AE7644"/>
    <w:rsid w:val="00AF1CE2"/>
    <w:rsid w:val="00AF2847"/>
    <w:rsid w:val="00AF478F"/>
    <w:rsid w:val="00B02544"/>
    <w:rsid w:val="00B053B4"/>
    <w:rsid w:val="00B06191"/>
    <w:rsid w:val="00B103DE"/>
    <w:rsid w:val="00B10919"/>
    <w:rsid w:val="00B140B0"/>
    <w:rsid w:val="00B172F5"/>
    <w:rsid w:val="00B22163"/>
    <w:rsid w:val="00B23990"/>
    <w:rsid w:val="00B300AC"/>
    <w:rsid w:val="00B37A18"/>
    <w:rsid w:val="00B40A19"/>
    <w:rsid w:val="00B4198F"/>
    <w:rsid w:val="00B43559"/>
    <w:rsid w:val="00B45FEE"/>
    <w:rsid w:val="00B50281"/>
    <w:rsid w:val="00B54353"/>
    <w:rsid w:val="00B54705"/>
    <w:rsid w:val="00B55683"/>
    <w:rsid w:val="00B566C1"/>
    <w:rsid w:val="00B614FF"/>
    <w:rsid w:val="00B661F3"/>
    <w:rsid w:val="00B7115A"/>
    <w:rsid w:val="00B7133A"/>
    <w:rsid w:val="00B73118"/>
    <w:rsid w:val="00B737BE"/>
    <w:rsid w:val="00B74569"/>
    <w:rsid w:val="00B756DA"/>
    <w:rsid w:val="00B845B2"/>
    <w:rsid w:val="00B93CD8"/>
    <w:rsid w:val="00B97125"/>
    <w:rsid w:val="00BA446C"/>
    <w:rsid w:val="00BB1678"/>
    <w:rsid w:val="00BB1D8C"/>
    <w:rsid w:val="00BB76E6"/>
    <w:rsid w:val="00BC1195"/>
    <w:rsid w:val="00BC39EC"/>
    <w:rsid w:val="00BC3F13"/>
    <w:rsid w:val="00BC5460"/>
    <w:rsid w:val="00BC5B5D"/>
    <w:rsid w:val="00BC7A51"/>
    <w:rsid w:val="00BD2583"/>
    <w:rsid w:val="00BD5A59"/>
    <w:rsid w:val="00BD75A1"/>
    <w:rsid w:val="00BE0C39"/>
    <w:rsid w:val="00BE498F"/>
    <w:rsid w:val="00BE61F5"/>
    <w:rsid w:val="00BE6363"/>
    <w:rsid w:val="00BE6FBD"/>
    <w:rsid w:val="00BE7B32"/>
    <w:rsid w:val="00BF363D"/>
    <w:rsid w:val="00BF3CE1"/>
    <w:rsid w:val="00BF4D6E"/>
    <w:rsid w:val="00BF51FB"/>
    <w:rsid w:val="00C00CD4"/>
    <w:rsid w:val="00C01FBF"/>
    <w:rsid w:val="00C024E2"/>
    <w:rsid w:val="00C0434F"/>
    <w:rsid w:val="00C069CD"/>
    <w:rsid w:val="00C10198"/>
    <w:rsid w:val="00C106FA"/>
    <w:rsid w:val="00C12E0A"/>
    <w:rsid w:val="00C12E51"/>
    <w:rsid w:val="00C1672E"/>
    <w:rsid w:val="00C20F7B"/>
    <w:rsid w:val="00C2119D"/>
    <w:rsid w:val="00C21C9B"/>
    <w:rsid w:val="00C25E56"/>
    <w:rsid w:val="00C27B38"/>
    <w:rsid w:val="00C30947"/>
    <w:rsid w:val="00C30FB7"/>
    <w:rsid w:val="00C34CC7"/>
    <w:rsid w:val="00C3729C"/>
    <w:rsid w:val="00C40C73"/>
    <w:rsid w:val="00C413D6"/>
    <w:rsid w:val="00C4443D"/>
    <w:rsid w:val="00C446F4"/>
    <w:rsid w:val="00C4561A"/>
    <w:rsid w:val="00C46311"/>
    <w:rsid w:val="00C47E61"/>
    <w:rsid w:val="00C501B9"/>
    <w:rsid w:val="00C53E59"/>
    <w:rsid w:val="00C551AE"/>
    <w:rsid w:val="00C579D2"/>
    <w:rsid w:val="00C623DE"/>
    <w:rsid w:val="00C637B7"/>
    <w:rsid w:val="00C70136"/>
    <w:rsid w:val="00C70559"/>
    <w:rsid w:val="00C72455"/>
    <w:rsid w:val="00C77848"/>
    <w:rsid w:val="00C778D5"/>
    <w:rsid w:val="00C85B5B"/>
    <w:rsid w:val="00C950FF"/>
    <w:rsid w:val="00C95928"/>
    <w:rsid w:val="00C95D78"/>
    <w:rsid w:val="00C97D13"/>
    <w:rsid w:val="00C97EF6"/>
    <w:rsid w:val="00CA1166"/>
    <w:rsid w:val="00CB5450"/>
    <w:rsid w:val="00CC0663"/>
    <w:rsid w:val="00CC2D81"/>
    <w:rsid w:val="00CC5019"/>
    <w:rsid w:val="00CC57DE"/>
    <w:rsid w:val="00CC6F52"/>
    <w:rsid w:val="00CC7AD1"/>
    <w:rsid w:val="00CD0308"/>
    <w:rsid w:val="00CD052C"/>
    <w:rsid w:val="00CD3D9D"/>
    <w:rsid w:val="00CD5346"/>
    <w:rsid w:val="00CE10FB"/>
    <w:rsid w:val="00CE5BD2"/>
    <w:rsid w:val="00CE6C31"/>
    <w:rsid w:val="00CF548B"/>
    <w:rsid w:val="00CF6A42"/>
    <w:rsid w:val="00CF7154"/>
    <w:rsid w:val="00D0068B"/>
    <w:rsid w:val="00D0569B"/>
    <w:rsid w:val="00D143E8"/>
    <w:rsid w:val="00D209D7"/>
    <w:rsid w:val="00D20F62"/>
    <w:rsid w:val="00D21B25"/>
    <w:rsid w:val="00D22CDC"/>
    <w:rsid w:val="00D238BD"/>
    <w:rsid w:val="00D2448F"/>
    <w:rsid w:val="00D271C6"/>
    <w:rsid w:val="00D2777A"/>
    <w:rsid w:val="00D36073"/>
    <w:rsid w:val="00D37123"/>
    <w:rsid w:val="00D373B1"/>
    <w:rsid w:val="00D413E0"/>
    <w:rsid w:val="00D502A7"/>
    <w:rsid w:val="00D51412"/>
    <w:rsid w:val="00D53738"/>
    <w:rsid w:val="00D53DE5"/>
    <w:rsid w:val="00D53EB9"/>
    <w:rsid w:val="00D56FB2"/>
    <w:rsid w:val="00D64A9D"/>
    <w:rsid w:val="00D66E7F"/>
    <w:rsid w:val="00D714D2"/>
    <w:rsid w:val="00D73A06"/>
    <w:rsid w:val="00D74A00"/>
    <w:rsid w:val="00D75C93"/>
    <w:rsid w:val="00D80AEC"/>
    <w:rsid w:val="00D841F9"/>
    <w:rsid w:val="00D969C4"/>
    <w:rsid w:val="00D96A6D"/>
    <w:rsid w:val="00DA1788"/>
    <w:rsid w:val="00DA70BD"/>
    <w:rsid w:val="00DB3D50"/>
    <w:rsid w:val="00DB4371"/>
    <w:rsid w:val="00DB546E"/>
    <w:rsid w:val="00DB6953"/>
    <w:rsid w:val="00DC0D9A"/>
    <w:rsid w:val="00DC1244"/>
    <w:rsid w:val="00DC2A41"/>
    <w:rsid w:val="00DC70A0"/>
    <w:rsid w:val="00DC7A7F"/>
    <w:rsid w:val="00DD3723"/>
    <w:rsid w:val="00DD3BFD"/>
    <w:rsid w:val="00DD44B7"/>
    <w:rsid w:val="00DD44C9"/>
    <w:rsid w:val="00DD7EEB"/>
    <w:rsid w:val="00DD7F98"/>
    <w:rsid w:val="00DE4B56"/>
    <w:rsid w:val="00DE7A60"/>
    <w:rsid w:val="00DF3FDA"/>
    <w:rsid w:val="00E04FFF"/>
    <w:rsid w:val="00E1226E"/>
    <w:rsid w:val="00E15FAA"/>
    <w:rsid w:val="00E20C2E"/>
    <w:rsid w:val="00E211A8"/>
    <w:rsid w:val="00E23122"/>
    <w:rsid w:val="00E23783"/>
    <w:rsid w:val="00E26BE3"/>
    <w:rsid w:val="00E27C10"/>
    <w:rsid w:val="00E30100"/>
    <w:rsid w:val="00E30560"/>
    <w:rsid w:val="00E30A06"/>
    <w:rsid w:val="00E31CE7"/>
    <w:rsid w:val="00E3227A"/>
    <w:rsid w:val="00E3358D"/>
    <w:rsid w:val="00E33CFC"/>
    <w:rsid w:val="00E365E6"/>
    <w:rsid w:val="00E37316"/>
    <w:rsid w:val="00E378BD"/>
    <w:rsid w:val="00E4365D"/>
    <w:rsid w:val="00E4498F"/>
    <w:rsid w:val="00E479D5"/>
    <w:rsid w:val="00E534D3"/>
    <w:rsid w:val="00E607D2"/>
    <w:rsid w:val="00E65D66"/>
    <w:rsid w:val="00E70CD5"/>
    <w:rsid w:val="00E70FD5"/>
    <w:rsid w:val="00E71823"/>
    <w:rsid w:val="00E74CD1"/>
    <w:rsid w:val="00E757E2"/>
    <w:rsid w:val="00E80D8C"/>
    <w:rsid w:val="00E83F34"/>
    <w:rsid w:val="00E844C4"/>
    <w:rsid w:val="00E907EE"/>
    <w:rsid w:val="00E911B0"/>
    <w:rsid w:val="00E91AA3"/>
    <w:rsid w:val="00E925AC"/>
    <w:rsid w:val="00E92BE1"/>
    <w:rsid w:val="00E94CC6"/>
    <w:rsid w:val="00E94DFD"/>
    <w:rsid w:val="00E969F9"/>
    <w:rsid w:val="00EA435C"/>
    <w:rsid w:val="00EA4E7D"/>
    <w:rsid w:val="00EB1D05"/>
    <w:rsid w:val="00EB42B1"/>
    <w:rsid w:val="00EC0666"/>
    <w:rsid w:val="00EC1226"/>
    <w:rsid w:val="00EC1EF4"/>
    <w:rsid w:val="00EC26DC"/>
    <w:rsid w:val="00EC552A"/>
    <w:rsid w:val="00EC5869"/>
    <w:rsid w:val="00ED09AE"/>
    <w:rsid w:val="00ED405C"/>
    <w:rsid w:val="00EE17C0"/>
    <w:rsid w:val="00EE66E8"/>
    <w:rsid w:val="00EE6C0B"/>
    <w:rsid w:val="00EF13C6"/>
    <w:rsid w:val="00EF1BA3"/>
    <w:rsid w:val="00EF6120"/>
    <w:rsid w:val="00EF65B1"/>
    <w:rsid w:val="00EF69B1"/>
    <w:rsid w:val="00F00C5B"/>
    <w:rsid w:val="00F03713"/>
    <w:rsid w:val="00F041BF"/>
    <w:rsid w:val="00F042BA"/>
    <w:rsid w:val="00F05A15"/>
    <w:rsid w:val="00F07A6E"/>
    <w:rsid w:val="00F139FF"/>
    <w:rsid w:val="00F13FBB"/>
    <w:rsid w:val="00F16A12"/>
    <w:rsid w:val="00F23ED0"/>
    <w:rsid w:val="00F30E0A"/>
    <w:rsid w:val="00F32C3E"/>
    <w:rsid w:val="00F33040"/>
    <w:rsid w:val="00F3398A"/>
    <w:rsid w:val="00F35459"/>
    <w:rsid w:val="00F47744"/>
    <w:rsid w:val="00F47E27"/>
    <w:rsid w:val="00F51199"/>
    <w:rsid w:val="00F54EFE"/>
    <w:rsid w:val="00F5691F"/>
    <w:rsid w:val="00F601D1"/>
    <w:rsid w:val="00F64359"/>
    <w:rsid w:val="00F701CE"/>
    <w:rsid w:val="00F71986"/>
    <w:rsid w:val="00F73F92"/>
    <w:rsid w:val="00F7458B"/>
    <w:rsid w:val="00F81C8D"/>
    <w:rsid w:val="00F9065B"/>
    <w:rsid w:val="00F929AA"/>
    <w:rsid w:val="00FA0171"/>
    <w:rsid w:val="00FA01CC"/>
    <w:rsid w:val="00FA25E5"/>
    <w:rsid w:val="00FB047A"/>
    <w:rsid w:val="00FB0C66"/>
    <w:rsid w:val="00FB4489"/>
    <w:rsid w:val="00FB5B7C"/>
    <w:rsid w:val="00FB6071"/>
    <w:rsid w:val="00FB6D56"/>
    <w:rsid w:val="00FB703D"/>
    <w:rsid w:val="00FC595B"/>
    <w:rsid w:val="00FC6BAF"/>
    <w:rsid w:val="00FD44FB"/>
    <w:rsid w:val="00FD6CB6"/>
    <w:rsid w:val="00FE1239"/>
    <w:rsid w:val="00FE38DB"/>
    <w:rsid w:val="00FE41CA"/>
    <w:rsid w:val="00FE78FE"/>
    <w:rsid w:val="00FF6E95"/>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EDC43"/>
  <w15:docId w15:val="{1D705085-44F9-4BA0-BA4F-1806CB35D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heme="minorBidi"/>
        <w:sz w:val="24"/>
        <w:szCs w:val="22"/>
        <w:lang w:val="p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pacing w:after="25" w:line="270" w:lineRule="auto"/>
      <w:ind w:left="433" w:hanging="291"/>
      <w:jc w:val="both"/>
    </w:pPr>
    <w:rPr>
      <w:lang w:val="en-G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533D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33DD"/>
    <w:rPr>
      <w:rFonts w:ascii="Arial" w:eastAsia="Arial" w:hAnsi="Arial" w:cs="Arial"/>
      <w:color w:val="000000"/>
      <w:sz w:val="24"/>
    </w:rPr>
  </w:style>
  <w:style w:type="paragraph" w:styleId="Stopka">
    <w:name w:val="footer"/>
    <w:basedOn w:val="Normalny"/>
    <w:link w:val="StopkaZnak"/>
    <w:uiPriority w:val="99"/>
    <w:unhideWhenUsed/>
    <w:rsid w:val="000533D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33DD"/>
    <w:rPr>
      <w:rFonts w:ascii="Arial" w:eastAsia="Arial" w:hAnsi="Arial" w:cs="Arial"/>
      <w:color w:val="000000"/>
      <w:sz w:val="24"/>
    </w:rPr>
  </w:style>
  <w:style w:type="paragraph" w:styleId="Akapitzlist">
    <w:name w:val="List Paragraph"/>
    <w:basedOn w:val="Normalny"/>
    <w:uiPriority w:val="34"/>
    <w:qFormat/>
    <w:rsid w:val="00E757E2"/>
    <w:pPr>
      <w:ind w:left="720"/>
      <w:contextualSpacing/>
    </w:pPr>
  </w:style>
  <w:style w:type="paragraph" w:styleId="Tekstprzypisukocowego">
    <w:name w:val="endnote text"/>
    <w:basedOn w:val="Normalny"/>
    <w:link w:val="TekstprzypisukocowegoZnak"/>
    <w:uiPriority w:val="99"/>
    <w:semiHidden/>
    <w:unhideWhenUsed/>
    <w:rsid w:val="005F4FED"/>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F4FED"/>
    <w:rPr>
      <w:sz w:val="20"/>
      <w:szCs w:val="20"/>
    </w:rPr>
  </w:style>
  <w:style w:type="character" w:styleId="Odwoanieprzypisukocowego">
    <w:name w:val="endnote reference"/>
    <w:basedOn w:val="Domylnaczcionkaakapitu"/>
    <w:uiPriority w:val="99"/>
    <w:semiHidden/>
    <w:unhideWhenUsed/>
    <w:rsid w:val="005F4FED"/>
    <w:rPr>
      <w:vertAlign w:val="superscript"/>
    </w:rPr>
  </w:style>
  <w:style w:type="character" w:styleId="Odwoaniedokomentarza">
    <w:name w:val="annotation reference"/>
    <w:basedOn w:val="Domylnaczcionkaakapitu"/>
    <w:uiPriority w:val="99"/>
    <w:semiHidden/>
    <w:unhideWhenUsed/>
    <w:rsid w:val="00502743"/>
    <w:rPr>
      <w:sz w:val="16"/>
      <w:szCs w:val="16"/>
    </w:rPr>
  </w:style>
  <w:style w:type="paragraph" w:styleId="Tekstkomentarza">
    <w:name w:val="annotation text"/>
    <w:basedOn w:val="Normalny"/>
    <w:link w:val="TekstkomentarzaZnak"/>
    <w:uiPriority w:val="99"/>
    <w:unhideWhenUsed/>
    <w:rsid w:val="00502743"/>
    <w:pPr>
      <w:spacing w:line="240" w:lineRule="auto"/>
    </w:pPr>
    <w:rPr>
      <w:sz w:val="20"/>
      <w:szCs w:val="20"/>
    </w:rPr>
  </w:style>
  <w:style w:type="character" w:customStyle="1" w:styleId="TekstkomentarzaZnak">
    <w:name w:val="Tekst komentarza Znak"/>
    <w:basedOn w:val="Domylnaczcionkaakapitu"/>
    <w:link w:val="Tekstkomentarza"/>
    <w:uiPriority w:val="99"/>
    <w:rsid w:val="00502743"/>
    <w:rPr>
      <w:sz w:val="20"/>
      <w:szCs w:val="20"/>
    </w:rPr>
  </w:style>
  <w:style w:type="paragraph" w:styleId="Tematkomentarza">
    <w:name w:val="annotation subject"/>
    <w:basedOn w:val="Tekstkomentarza"/>
    <w:next w:val="Tekstkomentarza"/>
    <w:link w:val="TematkomentarzaZnak"/>
    <w:uiPriority w:val="99"/>
    <w:semiHidden/>
    <w:unhideWhenUsed/>
    <w:rsid w:val="00502743"/>
    <w:rPr>
      <w:b/>
      <w:bCs/>
    </w:rPr>
  </w:style>
  <w:style w:type="character" w:customStyle="1" w:styleId="TematkomentarzaZnak">
    <w:name w:val="Temat komentarza Znak"/>
    <w:basedOn w:val="TekstkomentarzaZnak"/>
    <w:link w:val="Tematkomentarza"/>
    <w:uiPriority w:val="99"/>
    <w:semiHidden/>
    <w:rsid w:val="00502743"/>
    <w:rPr>
      <w:b/>
      <w:bCs/>
      <w:sz w:val="20"/>
      <w:szCs w:val="20"/>
    </w:rPr>
  </w:style>
  <w:style w:type="paragraph" w:styleId="Poprawka">
    <w:name w:val="Revision"/>
    <w:hidden/>
    <w:uiPriority w:val="99"/>
    <w:semiHidden/>
    <w:rsid w:val="001E1E12"/>
    <w:pPr>
      <w:spacing w:after="0" w:line="240" w:lineRule="auto"/>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75EFE9-0723-40BC-AB4B-8DD9C8E1B7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10262</Words>
  <Characters>61578</Characters>
  <Application>Microsoft Office Word</Application>
  <DocSecurity>0</DocSecurity>
  <Lines>513</Lines>
  <Paragraphs>143</Paragraphs>
  <ScaleCrop>false</ScaleCrop>
  <HeadingPairs>
    <vt:vector size="4" baseType="variant">
      <vt:variant>
        <vt:lpstr>Title</vt:lpstr>
      </vt:variant>
      <vt:variant>
        <vt:i4>1</vt:i4>
      </vt:variant>
      <vt:variant>
        <vt:lpstr>Tytuł</vt:lpstr>
      </vt:variant>
      <vt:variant>
        <vt:i4>1</vt:i4>
      </vt:variant>
    </vt:vector>
  </HeadingPairs>
  <TitlesOfParts>
    <vt:vector size="2" baseType="lpstr">
      <vt:lpstr/>
      <vt:lpstr/>
    </vt:vector>
  </TitlesOfParts>
  <Company/>
  <LinksUpToDate>false</LinksUpToDate>
  <CharactersWithSpaces>71697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lastModifiedBy>User</cp:lastModifiedBy>
  <cp:revision>2</cp:revision>
  <cp:lastPrinted>2026-04-15T11:17:00Z</cp:lastPrinted>
  <dcterms:created xsi:type="dcterms:W3CDTF">2026-09-29T11:14:00Z</dcterms:created>
  <dcterms:modified xsi:type="dcterms:W3CDTF">2026-09-29T11:14:00Z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355ebf9f-49c8-4582-9ccb-8a4cb9a244b8</vt:lpwstr>
  </property>
</Properties>
</file>